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99EC" w14:textId="4193C291" w:rsidR="00FB6130" w:rsidRDefault="00FB6130" w:rsidP="00FB6130">
      <w:pPr>
        <w:jc w:val="center"/>
      </w:pPr>
      <w:r>
        <w:rPr>
          <w:noProof/>
        </w:rPr>
        <w:drawing>
          <wp:inline distT="0" distB="0" distL="0" distR="0" wp14:anchorId="5C9C096B" wp14:editId="6922386B">
            <wp:extent cx="1702435" cy="994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UMWMlogoCMYK_1598599004 (1).EPS"/>
                    <pic:cNvPicPr/>
                  </pic:nvPicPr>
                  <pic:blipFill>
                    <a:blip r:embed="rId5">
                      <a:extLst>
                        <a:ext uri="{28A0092B-C50C-407E-A947-70E740481C1C}">
                          <a14:useLocalDpi xmlns:a14="http://schemas.microsoft.com/office/drawing/2010/main" val="0"/>
                        </a:ext>
                      </a:extLst>
                    </a:blip>
                    <a:stretch>
                      <a:fillRect/>
                    </a:stretch>
                  </pic:blipFill>
                  <pic:spPr>
                    <a:xfrm>
                      <a:off x="0" y="0"/>
                      <a:ext cx="1719490" cy="1004722"/>
                    </a:xfrm>
                    <a:prstGeom prst="rect">
                      <a:avLst/>
                    </a:prstGeom>
                  </pic:spPr>
                </pic:pic>
              </a:graphicData>
            </a:graphic>
          </wp:inline>
        </w:drawing>
      </w:r>
    </w:p>
    <w:p w14:paraId="5136E248" w14:textId="77777777" w:rsidR="00FB6130" w:rsidRDefault="00FB6130"/>
    <w:p w14:paraId="3BCC1BB6" w14:textId="07AE9FD8" w:rsidR="00101EAF" w:rsidRDefault="0099357C">
      <w:r>
        <w:t>MWM Goals for 2018-2019</w:t>
      </w:r>
    </w:p>
    <w:p w14:paraId="204FD6FB" w14:textId="77777777" w:rsidR="0099357C" w:rsidRPr="00C43BC6" w:rsidRDefault="0099357C" w:rsidP="0099357C">
      <w:pPr>
        <w:pStyle w:val="ListParagraph"/>
        <w:numPr>
          <w:ilvl w:val="0"/>
          <w:numId w:val="1"/>
        </w:numPr>
        <w:rPr>
          <w:sz w:val="28"/>
          <w:szCs w:val="28"/>
        </w:rPr>
      </w:pPr>
      <w:r w:rsidRPr="00C43BC6">
        <w:rPr>
          <w:sz w:val="28"/>
          <w:szCs w:val="28"/>
        </w:rPr>
        <w:t>Continue to evolve and expand the support base for MWM, via membership, specific Advisor roles, community partnerships, and business sponsorships.</w:t>
      </w:r>
    </w:p>
    <w:p w14:paraId="31F72810" w14:textId="77777777" w:rsidR="0099357C" w:rsidRPr="00C43BC6" w:rsidRDefault="0099357C" w:rsidP="0099357C">
      <w:pPr>
        <w:pStyle w:val="ListParagraph"/>
        <w:numPr>
          <w:ilvl w:val="0"/>
          <w:numId w:val="1"/>
        </w:numPr>
        <w:rPr>
          <w:sz w:val="28"/>
          <w:szCs w:val="28"/>
        </w:rPr>
      </w:pPr>
      <w:r w:rsidRPr="00C43BC6">
        <w:rPr>
          <w:sz w:val="28"/>
          <w:szCs w:val="28"/>
        </w:rPr>
        <w:t xml:space="preserve">Continue to deepen relationships between MWM and </w:t>
      </w:r>
      <w:r>
        <w:rPr>
          <w:sz w:val="28"/>
          <w:szCs w:val="28"/>
        </w:rPr>
        <w:t xml:space="preserve">PSU </w:t>
      </w:r>
      <w:r w:rsidRPr="00C43BC6">
        <w:rPr>
          <w:sz w:val="28"/>
          <w:szCs w:val="28"/>
        </w:rPr>
        <w:t>clusters, providing co-curating opportunities for faculty and student engagement in exhibit design and presentations</w:t>
      </w:r>
    </w:p>
    <w:p w14:paraId="71C8AF39" w14:textId="77777777" w:rsidR="0099357C" w:rsidRDefault="0099357C" w:rsidP="0099357C">
      <w:pPr>
        <w:pStyle w:val="ListParagraph"/>
        <w:numPr>
          <w:ilvl w:val="0"/>
          <w:numId w:val="1"/>
        </w:numPr>
        <w:rPr>
          <w:sz w:val="28"/>
          <w:szCs w:val="28"/>
        </w:rPr>
      </w:pPr>
      <w:r>
        <w:rPr>
          <w:sz w:val="28"/>
          <w:szCs w:val="28"/>
        </w:rPr>
        <w:t>Develop multiple levels and strategies to e</w:t>
      </w:r>
      <w:r w:rsidRPr="00C43BC6">
        <w:rPr>
          <w:sz w:val="28"/>
          <w:szCs w:val="28"/>
        </w:rPr>
        <w:t>ngage all MWM members and interested groups in long term MWM exhibit/event/engagement planning.</w:t>
      </w:r>
    </w:p>
    <w:p w14:paraId="3AF70D80" w14:textId="77777777" w:rsidR="0099357C" w:rsidRDefault="0099357C" w:rsidP="0099357C">
      <w:pPr>
        <w:pStyle w:val="ListParagraph"/>
        <w:numPr>
          <w:ilvl w:val="1"/>
          <w:numId w:val="1"/>
        </w:numPr>
        <w:rPr>
          <w:sz w:val="28"/>
          <w:szCs w:val="28"/>
        </w:rPr>
      </w:pPr>
      <w:r>
        <w:rPr>
          <w:sz w:val="28"/>
          <w:szCs w:val="28"/>
        </w:rPr>
        <w:t>Create and implement visitor and event surveys</w:t>
      </w:r>
    </w:p>
    <w:p w14:paraId="32CDC1A4" w14:textId="77777777" w:rsidR="0099357C" w:rsidRDefault="0099357C" w:rsidP="0099357C">
      <w:pPr>
        <w:pStyle w:val="ListParagraph"/>
        <w:numPr>
          <w:ilvl w:val="1"/>
          <w:numId w:val="1"/>
        </w:numPr>
        <w:rPr>
          <w:sz w:val="28"/>
          <w:szCs w:val="28"/>
        </w:rPr>
      </w:pPr>
      <w:r>
        <w:rPr>
          <w:sz w:val="28"/>
          <w:szCs w:val="28"/>
        </w:rPr>
        <w:t>Present multiple community events with input element</w:t>
      </w:r>
    </w:p>
    <w:p w14:paraId="1A8A77C3" w14:textId="77777777" w:rsidR="0099357C" w:rsidRPr="00C43BC6" w:rsidRDefault="0099357C" w:rsidP="0099357C">
      <w:pPr>
        <w:pStyle w:val="ListParagraph"/>
        <w:numPr>
          <w:ilvl w:val="1"/>
          <w:numId w:val="1"/>
        </w:numPr>
        <w:rPr>
          <w:sz w:val="28"/>
          <w:szCs w:val="28"/>
        </w:rPr>
      </w:pPr>
      <w:r>
        <w:rPr>
          <w:sz w:val="28"/>
          <w:szCs w:val="28"/>
        </w:rPr>
        <w:t>Create and present a community forum event</w:t>
      </w:r>
    </w:p>
    <w:p w14:paraId="4D213CBF" w14:textId="77777777" w:rsidR="0099357C" w:rsidRDefault="0099357C" w:rsidP="0099357C">
      <w:pPr>
        <w:pStyle w:val="ListParagraph"/>
        <w:numPr>
          <w:ilvl w:val="0"/>
          <w:numId w:val="1"/>
        </w:numPr>
        <w:rPr>
          <w:sz w:val="28"/>
          <w:szCs w:val="28"/>
        </w:rPr>
      </w:pPr>
      <w:r w:rsidRPr="00C43BC6">
        <w:rPr>
          <w:sz w:val="28"/>
          <w:szCs w:val="28"/>
        </w:rPr>
        <w:t xml:space="preserve">Partner with on and off campus groups/initiatives for targeted events and activities, plans include </w:t>
      </w:r>
    </w:p>
    <w:p w14:paraId="0F243B1D" w14:textId="77777777" w:rsidR="0099357C" w:rsidRDefault="0099357C" w:rsidP="0099357C">
      <w:pPr>
        <w:pStyle w:val="ListParagraph"/>
        <w:numPr>
          <w:ilvl w:val="1"/>
          <w:numId w:val="1"/>
        </w:numPr>
        <w:rPr>
          <w:sz w:val="28"/>
          <w:szCs w:val="28"/>
        </w:rPr>
      </w:pPr>
      <w:r w:rsidRPr="00C43BC6">
        <w:rPr>
          <w:sz w:val="28"/>
          <w:szCs w:val="28"/>
        </w:rPr>
        <w:t>Mary Earick for state wide educators’</w:t>
      </w:r>
      <w:r>
        <w:rPr>
          <w:sz w:val="28"/>
          <w:szCs w:val="28"/>
        </w:rPr>
        <w:t xml:space="preserve"> professional development work</w:t>
      </w:r>
    </w:p>
    <w:p w14:paraId="7BFC8533" w14:textId="77777777" w:rsidR="0099357C" w:rsidRDefault="0099357C" w:rsidP="0099357C">
      <w:pPr>
        <w:pStyle w:val="ListParagraph"/>
        <w:numPr>
          <w:ilvl w:val="1"/>
          <w:numId w:val="1"/>
        </w:numPr>
        <w:rPr>
          <w:sz w:val="28"/>
          <w:szCs w:val="28"/>
        </w:rPr>
      </w:pPr>
      <w:r w:rsidRPr="00C43BC6">
        <w:rPr>
          <w:sz w:val="28"/>
          <w:szCs w:val="28"/>
        </w:rPr>
        <w:t>Patty Biederman and Summer Women’s Summit</w:t>
      </w:r>
      <w:r>
        <w:rPr>
          <w:sz w:val="28"/>
          <w:szCs w:val="28"/>
        </w:rPr>
        <w:t>- July Walkabout Wednesday collaboration, and a</w:t>
      </w:r>
      <w:r w:rsidRPr="00C43BC6">
        <w:rPr>
          <w:sz w:val="28"/>
          <w:szCs w:val="28"/>
        </w:rPr>
        <w:t xml:space="preserve"> gathering at MWM as part of </w:t>
      </w:r>
      <w:r>
        <w:rPr>
          <w:sz w:val="28"/>
          <w:szCs w:val="28"/>
        </w:rPr>
        <w:t xml:space="preserve">the August Summit </w:t>
      </w:r>
      <w:r w:rsidRPr="00C43BC6">
        <w:rPr>
          <w:sz w:val="28"/>
          <w:szCs w:val="28"/>
        </w:rPr>
        <w:t>e</w:t>
      </w:r>
      <w:r>
        <w:rPr>
          <w:sz w:val="28"/>
          <w:szCs w:val="28"/>
        </w:rPr>
        <w:t>xperience</w:t>
      </w:r>
    </w:p>
    <w:p w14:paraId="218EE22D" w14:textId="77777777" w:rsidR="0099357C" w:rsidRDefault="0099357C" w:rsidP="0099357C">
      <w:pPr>
        <w:pStyle w:val="ListParagraph"/>
        <w:numPr>
          <w:ilvl w:val="1"/>
          <w:numId w:val="1"/>
        </w:numPr>
        <w:rPr>
          <w:sz w:val="28"/>
          <w:szCs w:val="28"/>
        </w:rPr>
      </w:pPr>
      <w:r>
        <w:rPr>
          <w:sz w:val="28"/>
          <w:szCs w:val="28"/>
        </w:rPr>
        <w:t>August Alumni event</w:t>
      </w:r>
    </w:p>
    <w:p w14:paraId="01879A83" w14:textId="77777777" w:rsidR="0099357C" w:rsidRPr="00C43BC6" w:rsidRDefault="0099357C" w:rsidP="0099357C">
      <w:pPr>
        <w:pStyle w:val="ListParagraph"/>
        <w:numPr>
          <w:ilvl w:val="1"/>
          <w:numId w:val="1"/>
        </w:numPr>
        <w:rPr>
          <w:sz w:val="28"/>
          <w:szCs w:val="28"/>
        </w:rPr>
      </w:pPr>
      <w:r>
        <w:rPr>
          <w:sz w:val="28"/>
          <w:szCs w:val="28"/>
        </w:rPr>
        <w:t xml:space="preserve">Potential special </w:t>
      </w:r>
      <w:r w:rsidRPr="00C43BC6">
        <w:rPr>
          <w:sz w:val="28"/>
          <w:szCs w:val="28"/>
        </w:rPr>
        <w:t xml:space="preserve">Admissions event? </w:t>
      </w:r>
    </w:p>
    <w:p w14:paraId="4A3F55FA" w14:textId="77777777" w:rsidR="0099357C" w:rsidRPr="00C43BC6" w:rsidRDefault="0099357C" w:rsidP="0099357C">
      <w:pPr>
        <w:pStyle w:val="ListParagraph"/>
        <w:numPr>
          <w:ilvl w:val="0"/>
          <w:numId w:val="1"/>
        </w:numPr>
        <w:rPr>
          <w:sz w:val="28"/>
          <w:szCs w:val="28"/>
        </w:rPr>
      </w:pPr>
      <w:r w:rsidRPr="00C43BC6">
        <w:rPr>
          <w:sz w:val="28"/>
          <w:szCs w:val="28"/>
        </w:rPr>
        <w:t>Develop the MWM budget to increase staff positions</w:t>
      </w:r>
      <w:r w:rsidRPr="00C43BC6">
        <w:rPr>
          <w:rFonts w:ascii="Helvetica" w:eastAsia="Helvetica" w:hAnsi="Helvetica" w:cs="Helvetica"/>
          <w:sz w:val="28"/>
          <w:szCs w:val="28"/>
        </w:rPr>
        <w:t>’</w:t>
      </w:r>
      <w:r w:rsidRPr="00C43BC6">
        <w:rPr>
          <w:sz w:val="28"/>
          <w:szCs w:val="28"/>
        </w:rPr>
        <w:t xml:space="preserve"> hours. </w:t>
      </w:r>
      <w:r>
        <w:rPr>
          <w:sz w:val="28"/>
          <w:szCs w:val="28"/>
        </w:rPr>
        <w:t>Evaluate staff responsibilities, Graduate positions, student work load, and create long term staffing plan.</w:t>
      </w:r>
    </w:p>
    <w:p w14:paraId="7AD22F1C" w14:textId="77777777" w:rsidR="0099357C" w:rsidRPr="00C43BC6" w:rsidRDefault="0099357C" w:rsidP="0099357C">
      <w:pPr>
        <w:pStyle w:val="ListParagraph"/>
        <w:numPr>
          <w:ilvl w:val="0"/>
          <w:numId w:val="1"/>
        </w:numPr>
        <w:rPr>
          <w:sz w:val="28"/>
          <w:szCs w:val="28"/>
        </w:rPr>
      </w:pPr>
      <w:r w:rsidRPr="00C43BC6">
        <w:rPr>
          <w:sz w:val="28"/>
          <w:szCs w:val="28"/>
        </w:rPr>
        <w:t xml:space="preserve">Research and plan for funding and design of the </w:t>
      </w:r>
      <w:r w:rsidRPr="00C43BC6">
        <w:rPr>
          <w:rFonts w:ascii="Helvetica" w:eastAsia="Helvetica" w:hAnsi="Helvetica" w:cs="Helvetica"/>
          <w:sz w:val="28"/>
          <w:szCs w:val="28"/>
        </w:rPr>
        <w:t>“</w:t>
      </w:r>
      <w:r w:rsidRPr="00C43BC6">
        <w:rPr>
          <w:sz w:val="28"/>
          <w:szCs w:val="28"/>
        </w:rPr>
        <w:t>Phase 2</w:t>
      </w:r>
      <w:r w:rsidRPr="00C43BC6">
        <w:rPr>
          <w:rFonts w:ascii="Helvetica" w:eastAsia="Helvetica" w:hAnsi="Helvetica" w:cs="Helvetica"/>
          <w:sz w:val="28"/>
          <w:szCs w:val="28"/>
        </w:rPr>
        <w:t>”</w:t>
      </w:r>
      <w:r w:rsidRPr="00C43BC6">
        <w:rPr>
          <w:sz w:val="28"/>
          <w:szCs w:val="28"/>
        </w:rPr>
        <w:t xml:space="preserve"> expansion of the Museum, exploring major granting and sponsorship opportunities.</w:t>
      </w:r>
    </w:p>
    <w:p w14:paraId="6C6641ED" w14:textId="355A0F5F" w:rsidR="00FB6130" w:rsidRDefault="0099357C" w:rsidP="0099357C">
      <w:pPr>
        <w:pStyle w:val="ListParagraph"/>
        <w:numPr>
          <w:ilvl w:val="0"/>
          <w:numId w:val="1"/>
        </w:numPr>
        <w:rPr>
          <w:sz w:val="28"/>
          <w:szCs w:val="28"/>
        </w:rPr>
      </w:pPr>
      <w:r>
        <w:rPr>
          <w:sz w:val="28"/>
          <w:szCs w:val="28"/>
        </w:rPr>
        <w:t>Evaluate and f</w:t>
      </w:r>
      <w:r w:rsidRPr="00C43BC6">
        <w:rPr>
          <w:sz w:val="28"/>
          <w:szCs w:val="28"/>
        </w:rPr>
        <w:t>ine tune the MWM/Silver/Lamson exhibit schedule to make it more feasible, with more time for exhibit transitions.</w:t>
      </w:r>
    </w:p>
    <w:p w14:paraId="5B0C8F92" w14:textId="77777777" w:rsidR="00FB6130" w:rsidRDefault="00FB6130">
      <w:pPr>
        <w:rPr>
          <w:sz w:val="28"/>
          <w:szCs w:val="28"/>
        </w:rPr>
      </w:pPr>
      <w:r>
        <w:rPr>
          <w:sz w:val="28"/>
          <w:szCs w:val="28"/>
        </w:rPr>
        <w:br w:type="page"/>
      </w:r>
    </w:p>
    <w:p w14:paraId="445BB7C3" w14:textId="77777777" w:rsidR="00FB6130" w:rsidRPr="00F40E23" w:rsidRDefault="00FB6130" w:rsidP="00FB6130">
      <w:pPr>
        <w:jc w:val="center"/>
        <w:rPr>
          <w:b/>
          <w:sz w:val="28"/>
          <w:szCs w:val="28"/>
        </w:rPr>
      </w:pPr>
      <w:r w:rsidRPr="00F40E23">
        <w:rPr>
          <w:b/>
          <w:sz w:val="28"/>
          <w:szCs w:val="28"/>
        </w:rPr>
        <w:lastRenderedPageBreak/>
        <w:t xml:space="preserve">ADVISORY COUNCIL </w:t>
      </w:r>
      <w:r>
        <w:rPr>
          <w:b/>
          <w:sz w:val="28"/>
          <w:szCs w:val="28"/>
        </w:rPr>
        <w:t xml:space="preserve">GOALS &amp; </w:t>
      </w:r>
      <w:r w:rsidRPr="00F40E23">
        <w:rPr>
          <w:b/>
          <w:sz w:val="28"/>
          <w:szCs w:val="28"/>
        </w:rPr>
        <w:t xml:space="preserve">WORK </w:t>
      </w:r>
      <w:r>
        <w:rPr>
          <w:b/>
          <w:sz w:val="28"/>
          <w:szCs w:val="28"/>
        </w:rPr>
        <w:t xml:space="preserve">FOR </w:t>
      </w:r>
      <w:r w:rsidRPr="00F40E23">
        <w:rPr>
          <w:b/>
          <w:sz w:val="28"/>
          <w:szCs w:val="28"/>
        </w:rPr>
        <w:t>2018-2019</w:t>
      </w:r>
    </w:p>
    <w:p w14:paraId="0DA59F84" w14:textId="77777777" w:rsidR="00FB6130" w:rsidRDefault="00FB6130" w:rsidP="00FB6130"/>
    <w:p w14:paraId="25E53F1B" w14:textId="77777777" w:rsidR="00FB6130" w:rsidRPr="00110F9F" w:rsidRDefault="00FB6130" w:rsidP="00FB6130">
      <w:pPr>
        <w:pStyle w:val="ListParagraph"/>
        <w:numPr>
          <w:ilvl w:val="0"/>
          <w:numId w:val="3"/>
        </w:numPr>
        <w:jc w:val="both"/>
        <w:rPr>
          <w:b/>
          <w:sz w:val="28"/>
          <w:szCs w:val="28"/>
        </w:rPr>
      </w:pPr>
      <w:r>
        <w:rPr>
          <w:b/>
          <w:sz w:val="28"/>
          <w:szCs w:val="28"/>
        </w:rPr>
        <w:t>GOAL 1: Advisors h</w:t>
      </w:r>
      <w:r w:rsidRPr="00110F9F">
        <w:rPr>
          <w:b/>
          <w:sz w:val="28"/>
          <w:szCs w:val="28"/>
        </w:rPr>
        <w:t xml:space="preserve">elp us dream about the future of MWM </w:t>
      </w:r>
    </w:p>
    <w:p w14:paraId="66B2B278" w14:textId="77777777" w:rsidR="00FB6130" w:rsidRDefault="00FB6130" w:rsidP="00FB6130">
      <w:pPr>
        <w:pStyle w:val="ListParagraph"/>
        <w:numPr>
          <w:ilvl w:val="1"/>
          <w:numId w:val="3"/>
        </w:numPr>
        <w:jc w:val="both"/>
        <w:rPr>
          <w:sz w:val="28"/>
          <w:szCs w:val="28"/>
        </w:rPr>
      </w:pPr>
      <w:r>
        <w:rPr>
          <w:sz w:val="28"/>
          <w:szCs w:val="28"/>
        </w:rPr>
        <w:t>Imagine and share your thoughts for a larger physical space and what that could mean for the experience of the MWM. This work will become the foundation for a capital campaign targeting 2021.</w:t>
      </w:r>
    </w:p>
    <w:p w14:paraId="70758041" w14:textId="77777777" w:rsidR="00FB6130" w:rsidRDefault="00FB6130" w:rsidP="00FB6130">
      <w:pPr>
        <w:pStyle w:val="ListParagraph"/>
        <w:numPr>
          <w:ilvl w:val="1"/>
          <w:numId w:val="3"/>
        </w:numPr>
        <w:jc w:val="both"/>
        <w:rPr>
          <w:sz w:val="28"/>
          <w:szCs w:val="28"/>
        </w:rPr>
      </w:pPr>
      <w:r>
        <w:rPr>
          <w:sz w:val="28"/>
          <w:szCs w:val="28"/>
        </w:rPr>
        <w:t>Help envision the steps to evolve MWM into THE center for art and White Mountain culture for the community and the region. This work will be combined with MWM staff and PSU Marketing development work, with action steps for 2018 and 2019.</w:t>
      </w:r>
    </w:p>
    <w:p w14:paraId="66C63592" w14:textId="77777777" w:rsidR="00FB6130" w:rsidRDefault="00FB6130" w:rsidP="00FB6130">
      <w:pPr>
        <w:pStyle w:val="ListParagraph"/>
        <w:numPr>
          <w:ilvl w:val="1"/>
          <w:numId w:val="3"/>
        </w:numPr>
        <w:jc w:val="both"/>
        <w:rPr>
          <w:sz w:val="28"/>
          <w:szCs w:val="28"/>
        </w:rPr>
      </w:pPr>
      <w:r>
        <w:rPr>
          <w:sz w:val="28"/>
          <w:szCs w:val="28"/>
        </w:rPr>
        <w:t>Help map out the next steps in establishing MWM as an essential center of activity for PSU. This work will inform 2018-2019 plans to position MWM as essential to all PSU clusters.</w:t>
      </w:r>
    </w:p>
    <w:p w14:paraId="5D021AE6" w14:textId="77777777" w:rsidR="00FB6130" w:rsidRDefault="00FB6130" w:rsidP="00FB6130">
      <w:pPr>
        <w:pStyle w:val="ListParagraph"/>
        <w:ind w:left="1440"/>
        <w:jc w:val="both"/>
        <w:rPr>
          <w:sz w:val="28"/>
          <w:szCs w:val="28"/>
        </w:rPr>
      </w:pPr>
    </w:p>
    <w:p w14:paraId="34CEC2DF" w14:textId="77777777" w:rsidR="00FB6130" w:rsidRPr="00110F9F" w:rsidRDefault="00FB6130" w:rsidP="00FB6130">
      <w:pPr>
        <w:pStyle w:val="ListParagraph"/>
        <w:numPr>
          <w:ilvl w:val="0"/>
          <w:numId w:val="3"/>
        </w:numPr>
        <w:jc w:val="both"/>
        <w:rPr>
          <w:b/>
          <w:sz w:val="28"/>
          <w:szCs w:val="28"/>
        </w:rPr>
      </w:pPr>
      <w:r>
        <w:rPr>
          <w:b/>
          <w:sz w:val="28"/>
          <w:szCs w:val="28"/>
        </w:rPr>
        <w:t>GOAL 2: Advisors contribute expertise, knowledge, and experience, AND h</w:t>
      </w:r>
      <w:r w:rsidRPr="00110F9F">
        <w:rPr>
          <w:b/>
          <w:sz w:val="28"/>
          <w:szCs w:val="28"/>
        </w:rPr>
        <w:t>elp recruit like-minded people to support MWM</w:t>
      </w:r>
    </w:p>
    <w:p w14:paraId="7B16AC44" w14:textId="77777777" w:rsidR="00FB6130" w:rsidRDefault="00FB6130" w:rsidP="00FB6130">
      <w:pPr>
        <w:pStyle w:val="ListParagraph"/>
        <w:numPr>
          <w:ilvl w:val="1"/>
          <w:numId w:val="3"/>
        </w:numPr>
        <w:jc w:val="both"/>
        <w:rPr>
          <w:sz w:val="28"/>
          <w:szCs w:val="28"/>
        </w:rPr>
      </w:pPr>
      <w:r>
        <w:rPr>
          <w:sz w:val="28"/>
          <w:szCs w:val="28"/>
        </w:rPr>
        <w:t>Broaden the financial support base via membership, exhibit sponsorship, building expansion project donation</w:t>
      </w:r>
    </w:p>
    <w:p w14:paraId="2FDBA2F1" w14:textId="77777777" w:rsidR="00FB6130" w:rsidRPr="0012693B" w:rsidRDefault="00FB6130" w:rsidP="00FB6130">
      <w:pPr>
        <w:pStyle w:val="ListParagraph"/>
        <w:numPr>
          <w:ilvl w:val="1"/>
          <w:numId w:val="3"/>
        </w:numPr>
        <w:jc w:val="both"/>
        <w:rPr>
          <w:sz w:val="28"/>
          <w:szCs w:val="28"/>
        </w:rPr>
      </w:pPr>
      <w:r>
        <w:rPr>
          <w:sz w:val="28"/>
          <w:szCs w:val="28"/>
        </w:rPr>
        <w:t>Broaden</w:t>
      </w:r>
      <w:r w:rsidRPr="0012693B">
        <w:rPr>
          <w:sz w:val="28"/>
          <w:szCs w:val="28"/>
        </w:rPr>
        <w:t xml:space="preserve"> the knowledge base for input from people with different areas of interest: historical art, contemporary art, hospitality, outdoor education, history of the region, recreation</w:t>
      </w:r>
    </w:p>
    <w:p w14:paraId="1806C34E" w14:textId="77777777" w:rsidR="00FB6130" w:rsidRDefault="00FB6130" w:rsidP="00FB6130">
      <w:pPr>
        <w:pStyle w:val="ListParagraph"/>
        <w:numPr>
          <w:ilvl w:val="1"/>
          <w:numId w:val="3"/>
        </w:numPr>
        <w:jc w:val="both"/>
        <w:rPr>
          <w:sz w:val="28"/>
          <w:szCs w:val="28"/>
        </w:rPr>
      </w:pPr>
      <w:r>
        <w:rPr>
          <w:sz w:val="28"/>
          <w:szCs w:val="28"/>
        </w:rPr>
        <w:t>Help us include people as resources/representatives from all geographic areas in NH and New England</w:t>
      </w:r>
    </w:p>
    <w:p w14:paraId="567F5350" w14:textId="77777777" w:rsidR="00FB6130" w:rsidRPr="00BF0B2E" w:rsidRDefault="00FB6130" w:rsidP="00FB6130">
      <w:pPr>
        <w:pStyle w:val="ListParagraph"/>
        <w:ind w:left="1440"/>
        <w:jc w:val="both"/>
        <w:rPr>
          <w:sz w:val="28"/>
          <w:szCs w:val="28"/>
        </w:rPr>
      </w:pPr>
    </w:p>
    <w:p w14:paraId="6DAC04F1" w14:textId="77777777" w:rsidR="00FB6130" w:rsidRPr="00110F9F" w:rsidRDefault="00FB6130" w:rsidP="00FB6130">
      <w:pPr>
        <w:pStyle w:val="ListParagraph"/>
        <w:numPr>
          <w:ilvl w:val="0"/>
          <w:numId w:val="3"/>
        </w:numPr>
        <w:jc w:val="both"/>
        <w:rPr>
          <w:b/>
          <w:sz w:val="28"/>
          <w:szCs w:val="28"/>
        </w:rPr>
      </w:pPr>
      <w:r>
        <w:rPr>
          <w:b/>
          <w:sz w:val="28"/>
          <w:szCs w:val="28"/>
        </w:rPr>
        <w:t>GOAL 3: Advisors h</w:t>
      </w:r>
      <w:r w:rsidRPr="00110F9F">
        <w:rPr>
          <w:b/>
          <w:sz w:val="28"/>
          <w:szCs w:val="28"/>
        </w:rPr>
        <w:t>elp map out and match the multiple ways for these like-minded people to engage in MWM’s future</w:t>
      </w:r>
    </w:p>
    <w:p w14:paraId="7B468C6E" w14:textId="77777777" w:rsidR="00FB6130" w:rsidRDefault="00FB6130" w:rsidP="00FB6130">
      <w:pPr>
        <w:pStyle w:val="ListParagraph"/>
        <w:numPr>
          <w:ilvl w:val="1"/>
          <w:numId w:val="3"/>
        </w:numPr>
        <w:jc w:val="both"/>
        <w:rPr>
          <w:sz w:val="28"/>
          <w:szCs w:val="28"/>
        </w:rPr>
      </w:pPr>
      <w:r>
        <w:rPr>
          <w:sz w:val="28"/>
          <w:szCs w:val="28"/>
        </w:rPr>
        <w:t>Attend events, bring a friend</w:t>
      </w:r>
    </w:p>
    <w:p w14:paraId="5C8653F7" w14:textId="77777777" w:rsidR="00FB6130" w:rsidRDefault="00FB6130" w:rsidP="00FB6130">
      <w:pPr>
        <w:pStyle w:val="ListParagraph"/>
        <w:numPr>
          <w:ilvl w:val="1"/>
          <w:numId w:val="3"/>
        </w:numPr>
        <w:jc w:val="both"/>
        <w:rPr>
          <w:sz w:val="28"/>
          <w:szCs w:val="28"/>
        </w:rPr>
      </w:pPr>
      <w:r>
        <w:rPr>
          <w:sz w:val="28"/>
          <w:szCs w:val="28"/>
        </w:rPr>
        <w:t xml:space="preserve">Present/host a membership and friends raising event </w:t>
      </w:r>
    </w:p>
    <w:p w14:paraId="28501C40" w14:textId="77777777" w:rsidR="00FB6130" w:rsidRPr="00F40E23" w:rsidRDefault="00FB6130" w:rsidP="00FB6130">
      <w:pPr>
        <w:pStyle w:val="ListParagraph"/>
        <w:numPr>
          <w:ilvl w:val="1"/>
          <w:numId w:val="3"/>
        </w:numPr>
        <w:jc w:val="both"/>
        <w:rPr>
          <w:sz w:val="28"/>
          <w:szCs w:val="28"/>
        </w:rPr>
      </w:pPr>
      <w:r>
        <w:rPr>
          <w:sz w:val="28"/>
          <w:szCs w:val="28"/>
        </w:rPr>
        <w:t xml:space="preserve">Volunteer at events and help to develop a volunteer program </w:t>
      </w:r>
    </w:p>
    <w:p w14:paraId="24587DD9" w14:textId="77777777" w:rsidR="00FB6130" w:rsidRPr="00F40E23" w:rsidRDefault="00FB6130" w:rsidP="00FB6130">
      <w:pPr>
        <w:pStyle w:val="ListParagraph"/>
        <w:numPr>
          <w:ilvl w:val="1"/>
          <w:numId w:val="3"/>
        </w:numPr>
        <w:jc w:val="both"/>
        <w:rPr>
          <w:sz w:val="28"/>
          <w:szCs w:val="28"/>
        </w:rPr>
      </w:pPr>
      <w:r>
        <w:rPr>
          <w:sz w:val="28"/>
          <w:szCs w:val="28"/>
        </w:rPr>
        <w:t>Contribute ideas for future exhibitions and support project development through time, knowledge, and financial donation</w:t>
      </w:r>
    </w:p>
    <w:p w14:paraId="71E0A2F4" w14:textId="77777777" w:rsidR="00FB6130" w:rsidRDefault="00FB6130" w:rsidP="00FB6130">
      <w:pPr>
        <w:pStyle w:val="ListParagraph"/>
        <w:numPr>
          <w:ilvl w:val="1"/>
          <w:numId w:val="3"/>
        </w:numPr>
        <w:jc w:val="both"/>
        <w:rPr>
          <w:sz w:val="28"/>
          <w:szCs w:val="28"/>
        </w:rPr>
      </w:pPr>
      <w:r>
        <w:rPr>
          <w:sz w:val="28"/>
          <w:szCs w:val="28"/>
        </w:rPr>
        <w:t>Contribute campus and/or community educational programming ideas and support</w:t>
      </w:r>
    </w:p>
    <w:p w14:paraId="51D86286" w14:textId="77777777" w:rsidR="00FB6130" w:rsidRPr="00BF0B2E" w:rsidRDefault="00FB6130" w:rsidP="00FB6130">
      <w:pPr>
        <w:pStyle w:val="ListParagraph"/>
        <w:numPr>
          <w:ilvl w:val="1"/>
          <w:numId w:val="3"/>
        </w:numPr>
        <w:jc w:val="both"/>
        <w:rPr>
          <w:sz w:val="28"/>
          <w:szCs w:val="28"/>
        </w:rPr>
      </w:pPr>
      <w:r>
        <w:rPr>
          <w:sz w:val="28"/>
          <w:szCs w:val="28"/>
        </w:rPr>
        <w:t>Be an ambassador, identifying and deepening connections and relationships with individual/organizational partners</w:t>
      </w:r>
    </w:p>
    <w:p w14:paraId="7548A07E" w14:textId="77777777" w:rsidR="00FB6130" w:rsidRDefault="00FB6130" w:rsidP="00FB6130">
      <w:pPr>
        <w:pStyle w:val="ListParagraph"/>
        <w:numPr>
          <w:ilvl w:val="1"/>
          <w:numId w:val="3"/>
        </w:numPr>
        <w:jc w:val="both"/>
        <w:rPr>
          <w:sz w:val="28"/>
          <w:szCs w:val="28"/>
        </w:rPr>
      </w:pPr>
      <w:r>
        <w:rPr>
          <w:sz w:val="28"/>
          <w:szCs w:val="28"/>
        </w:rPr>
        <w:t>Contribute ideas for PSU Alumni connections, events, projects</w:t>
      </w:r>
    </w:p>
    <w:p w14:paraId="57175664" w14:textId="6CE12BBA" w:rsidR="0099357C" w:rsidRPr="00FB6130" w:rsidRDefault="00FB6130" w:rsidP="00FB6130">
      <w:pPr>
        <w:pStyle w:val="ListParagraph"/>
        <w:numPr>
          <w:ilvl w:val="1"/>
          <w:numId w:val="3"/>
        </w:numPr>
        <w:jc w:val="both"/>
        <w:rPr>
          <w:sz w:val="28"/>
          <w:szCs w:val="28"/>
        </w:rPr>
      </w:pPr>
      <w:r>
        <w:rPr>
          <w:sz w:val="28"/>
          <w:szCs w:val="28"/>
        </w:rPr>
        <w:t>Contribute financial support at any level</w:t>
      </w:r>
    </w:p>
    <w:p w14:paraId="29FC0B93" w14:textId="77777777" w:rsidR="0099357C" w:rsidRDefault="0099357C"/>
    <w:p w14:paraId="4554BE39" w14:textId="77777777" w:rsidR="0099357C" w:rsidRDefault="0099357C"/>
    <w:p w14:paraId="5F1276E8" w14:textId="77777777" w:rsidR="0099357C" w:rsidRDefault="0099357C" w:rsidP="0099357C">
      <w:pPr>
        <w:pStyle w:val="ListParagraph"/>
      </w:pPr>
    </w:p>
    <w:sectPr w:rsidR="0099357C" w:rsidSect="00353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327CC"/>
    <w:multiLevelType w:val="hybridMultilevel"/>
    <w:tmpl w:val="085C2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F1956"/>
    <w:multiLevelType w:val="hybridMultilevel"/>
    <w:tmpl w:val="3E54A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36EE9"/>
    <w:multiLevelType w:val="hybridMultilevel"/>
    <w:tmpl w:val="0B6EE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304195">
    <w:abstractNumId w:val="2"/>
  </w:num>
  <w:num w:numId="2" w16cid:durableId="1798134907">
    <w:abstractNumId w:val="0"/>
  </w:num>
  <w:num w:numId="3" w16cid:durableId="134489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7C"/>
    <w:rsid w:val="0035363C"/>
    <w:rsid w:val="00782C67"/>
    <w:rsid w:val="008239A6"/>
    <w:rsid w:val="008B7949"/>
    <w:rsid w:val="0099357C"/>
    <w:rsid w:val="00FB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98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Robinson</dc:creator>
  <cp:keywords/>
  <dc:description/>
  <cp:lastModifiedBy>Krista McManus</cp:lastModifiedBy>
  <cp:revision>2</cp:revision>
  <dcterms:created xsi:type="dcterms:W3CDTF">2023-07-19T13:32:00Z</dcterms:created>
  <dcterms:modified xsi:type="dcterms:W3CDTF">2023-07-19T13:32:00Z</dcterms:modified>
</cp:coreProperties>
</file>