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CA2ED" w14:textId="77777777" w:rsidR="001E0F45" w:rsidRPr="00D32E88" w:rsidRDefault="00603219" w:rsidP="004772B1">
      <w:pPr>
        <w:tabs>
          <w:tab w:val="left" w:pos="5040"/>
        </w:tabs>
        <w:jc w:val="center"/>
        <w:rPr>
          <w:rFonts w:ascii="Times New Roman" w:hAnsi="Times New Roman"/>
          <w:b/>
          <w:szCs w:val="24"/>
        </w:rPr>
      </w:pPr>
      <w:r>
        <w:rPr>
          <w:rFonts w:ascii="Times New Roman" w:hAnsi="Times New Roman"/>
          <w:b/>
          <w:szCs w:val="24"/>
        </w:rPr>
        <w:t>PLYMOUTH STATE UNIVERSITY</w:t>
      </w:r>
    </w:p>
    <w:p w14:paraId="0F8354A3" w14:textId="0C9E5FF8" w:rsidR="0023710E" w:rsidRDefault="00D640B3" w:rsidP="004772B1">
      <w:pPr>
        <w:tabs>
          <w:tab w:val="left" w:pos="5040"/>
        </w:tabs>
        <w:spacing w:line="360" w:lineRule="atLeast"/>
        <w:jc w:val="center"/>
        <w:rPr>
          <w:rFonts w:ascii="Times New Roman" w:hAnsi="Times New Roman"/>
          <w:b/>
          <w:szCs w:val="24"/>
        </w:rPr>
      </w:pPr>
      <w:r>
        <w:rPr>
          <w:rFonts w:ascii="Times New Roman" w:hAnsi="Times New Roman"/>
          <w:b/>
          <w:szCs w:val="24"/>
        </w:rPr>
        <w:t xml:space="preserve">SPONSORED </w:t>
      </w:r>
      <w:r w:rsidR="0023710E" w:rsidRPr="00D32E88">
        <w:rPr>
          <w:rFonts w:ascii="Times New Roman" w:hAnsi="Times New Roman"/>
          <w:b/>
          <w:szCs w:val="24"/>
        </w:rPr>
        <w:t>RESEARCH AGREEMENT</w:t>
      </w:r>
    </w:p>
    <w:p w14:paraId="3C52B27A" w14:textId="77777777" w:rsidR="00051A6C" w:rsidRDefault="00051A6C" w:rsidP="00051A6C">
      <w:pPr>
        <w:jc w:val="center"/>
        <w:rPr>
          <w:rFonts w:ascii="Times New Roman" w:hAnsi="Times New Roman"/>
          <w:b/>
          <w:noProof w:val="0"/>
          <w:szCs w:val="24"/>
        </w:rPr>
      </w:pPr>
      <w:r>
        <w:rPr>
          <w:rFonts w:ascii="Times New Roman" w:hAnsi="Times New Roman"/>
          <w:b/>
          <w:szCs w:val="24"/>
        </w:rPr>
        <w:t xml:space="preserve">Sponsor ID No: </w:t>
      </w:r>
      <w:r>
        <w:rPr>
          <w:rFonts w:ascii="Times New Roman" w:hAnsi="Times New Roman"/>
          <w:b/>
          <w:szCs w:val="24"/>
          <w:highlight w:val="yellow"/>
        </w:rPr>
        <w:t>this is the proposal #</w:t>
      </w:r>
    </w:p>
    <w:p w14:paraId="4B95D42D" w14:textId="77777777" w:rsidR="00051A6C" w:rsidRPr="00D32E88" w:rsidRDefault="00051A6C" w:rsidP="004772B1">
      <w:pPr>
        <w:tabs>
          <w:tab w:val="left" w:pos="5040"/>
        </w:tabs>
        <w:spacing w:line="360" w:lineRule="atLeast"/>
        <w:jc w:val="center"/>
        <w:rPr>
          <w:rFonts w:ascii="Times New Roman" w:hAnsi="Times New Roman"/>
          <w:b/>
          <w:szCs w:val="24"/>
        </w:rPr>
      </w:pPr>
    </w:p>
    <w:p w14:paraId="4DF9A4BA" w14:textId="77777777" w:rsidR="002466D3" w:rsidRPr="00D32E88" w:rsidRDefault="002466D3">
      <w:pPr>
        <w:tabs>
          <w:tab w:val="right" w:pos="9360"/>
        </w:tabs>
        <w:jc w:val="both"/>
        <w:rPr>
          <w:rFonts w:ascii="Times New Roman" w:hAnsi="Times New Roman"/>
          <w:szCs w:val="24"/>
        </w:rPr>
      </w:pPr>
    </w:p>
    <w:p w14:paraId="7D31605D" w14:textId="77777777" w:rsidR="002466D3" w:rsidRPr="00D32E88" w:rsidRDefault="002466D3">
      <w:pPr>
        <w:tabs>
          <w:tab w:val="right" w:pos="9360"/>
        </w:tabs>
        <w:jc w:val="both"/>
        <w:rPr>
          <w:rFonts w:ascii="Times New Roman" w:hAnsi="Times New Roman"/>
          <w:szCs w:val="24"/>
        </w:rPr>
      </w:pPr>
    </w:p>
    <w:p w14:paraId="6A4AC618" w14:textId="480524E9" w:rsidR="0023710E" w:rsidRPr="00D32E88" w:rsidRDefault="00D640B3">
      <w:pPr>
        <w:tabs>
          <w:tab w:val="right" w:pos="9360"/>
        </w:tabs>
        <w:jc w:val="both"/>
        <w:rPr>
          <w:rFonts w:ascii="Times New Roman" w:hAnsi="Times New Roman"/>
          <w:szCs w:val="24"/>
        </w:rPr>
      </w:pPr>
      <w:r>
        <w:rPr>
          <w:rFonts w:ascii="Times New Roman" w:hAnsi="Times New Roman"/>
          <w:b/>
          <w:szCs w:val="24"/>
        </w:rPr>
        <w:t xml:space="preserve">SPONSORED </w:t>
      </w:r>
      <w:r w:rsidR="0023710E" w:rsidRPr="00D32E88">
        <w:rPr>
          <w:rFonts w:ascii="Times New Roman" w:hAnsi="Times New Roman"/>
          <w:b/>
          <w:szCs w:val="24"/>
        </w:rPr>
        <w:t>RESEARCH AGREEMENT</w:t>
      </w:r>
      <w:r w:rsidR="0023710E" w:rsidRPr="00D32E88">
        <w:rPr>
          <w:rFonts w:ascii="Times New Roman" w:hAnsi="Times New Roman"/>
          <w:szCs w:val="24"/>
        </w:rPr>
        <w:t xml:space="preserve"> (the “Agreement”) between the </w:t>
      </w:r>
      <w:r w:rsidR="00603219">
        <w:rPr>
          <w:rFonts w:ascii="Times New Roman" w:hAnsi="Times New Roman"/>
          <w:szCs w:val="24"/>
        </w:rPr>
        <w:t>Plymouth State University</w:t>
      </w:r>
      <w:r w:rsidR="0023710E" w:rsidRPr="00D32E88">
        <w:rPr>
          <w:rFonts w:ascii="Times New Roman" w:hAnsi="Times New Roman"/>
          <w:szCs w:val="24"/>
        </w:rPr>
        <w:t>, hereinafter referred t</w:t>
      </w:r>
      <w:r w:rsidR="00353AC4" w:rsidRPr="00D32E88">
        <w:rPr>
          <w:rFonts w:ascii="Times New Roman" w:hAnsi="Times New Roman"/>
          <w:szCs w:val="24"/>
        </w:rPr>
        <w:t>o as “</w:t>
      </w:r>
      <w:r w:rsidR="00603219">
        <w:rPr>
          <w:rFonts w:ascii="Times New Roman" w:hAnsi="Times New Roman"/>
          <w:szCs w:val="24"/>
        </w:rPr>
        <w:t>PSU</w:t>
      </w:r>
      <w:r w:rsidR="00892616" w:rsidRPr="00D32E88">
        <w:rPr>
          <w:rFonts w:ascii="Times New Roman" w:hAnsi="Times New Roman"/>
          <w:szCs w:val="24"/>
        </w:rPr>
        <w:t>”</w:t>
      </w:r>
      <w:r w:rsidR="004D7ABA">
        <w:rPr>
          <w:rFonts w:ascii="Times New Roman" w:hAnsi="Times New Roman"/>
          <w:szCs w:val="24"/>
        </w:rPr>
        <w:t>,</w:t>
      </w:r>
      <w:r w:rsidR="00892616" w:rsidRPr="00D32E88">
        <w:rPr>
          <w:rFonts w:ascii="Times New Roman" w:hAnsi="Times New Roman"/>
          <w:szCs w:val="24"/>
        </w:rPr>
        <w:t xml:space="preserve"> and</w:t>
      </w:r>
      <w:r>
        <w:rPr>
          <w:rFonts w:ascii="Times New Roman" w:hAnsi="Times New Roman"/>
          <w:szCs w:val="24"/>
        </w:rPr>
        <w:t xml:space="preserve"> </w:t>
      </w:r>
      <w:r w:rsidRPr="00D640B3">
        <w:rPr>
          <w:rFonts w:ascii="Times New Roman" w:hAnsi="Times New Roman"/>
          <w:szCs w:val="24"/>
          <w:highlight w:val="yellow"/>
          <w:u w:val="single"/>
        </w:rPr>
        <w:t>________________</w:t>
      </w:r>
      <w:r w:rsidR="0023710E" w:rsidRPr="00D640B3">
        <w:rPr>
          <w:rFonts w:ascii="Times New Roman" w:hAnsi="Times New Roman"/>
          <w:szCs w:val="24"/>
          <w:highlight w:val="yellow"/>
        </w:rPr>
        <w:t>,</w:t>
      </w:r>
      <w:r w:rsidR="0023710E" w:rsidRPr="00D32E88">
        <w:rPr>
          <w:rFonts w:ascii="Times New Roman" w:hAnsi="Times New Roman"/>
          <w:szCs w:val="24"/>
        </w:rPr>
        <w:t xml:space="preserve"> hereinafter referred to as “Sponsor”</w:t>
      </w:r>
      <w:r w:rsidR="004D7ABA">
        <w:rPr>
          <w:rFonts w:ascii="Times New Roman" w:hAnsi="Times New Roman"/>
          <w:szCs w:val="24"/>
        </w:rPr>
        <w:t>.</w:t>
      </w:r>
    </w:p>
    <w:p w14:paraId="519E7FBA" w14:textId="77777777" w:rsidR="0023710E" w:rsidRPr="00D32E88" w:rsidRDefault="0023710E">
      <w:pPr>
        <w:tabs>
          <w:tab w:val="right" w:pos="9360"/>
        </w:tabs>
        <w:jc w:val="both"/>
        <w:rPr>
          <w:rFonts w:ascii="Times New Roman" w:hAnsi="Times New Roman"/>
          <w:szCs w:val="24"/>
        </w:rPr>
      </w:pPr>
    </w:p>
    <w:p w14:paraId="609502AA" w14:textId="3B146747" w:rsidR="0023710E" w:rsidRDefault="00A564DD" w:rsidP="004D7ABA">
      <w:pPr>
        <w:tabs>
          <w:tab w:val="right" w:pos="9360"/>
        </w:tabs>
        <w:jc w:val="both"/>
        <w:rPr>
          <w:rFonts w:ascii="Times New Roman" w:hAnsi="Times New Roman"/>
          <w:szCs w:val="24"/>
        </w:rPr>
      </w:pPr>
      <w:r w:rsidRPr="00D32E88">
        <w:rPr>
          <w:rFonts w:ascii="Times New Roman" w:hAnsi="Times New Roman"/>
          <w:szCs w:val="24"/>
        </w:rPr>
        <w:t>This Agreement becomes</w:t>
      </w:r>
      <w:r w:rsidR="0023710E" w:rsidRPr="00D32E88">
        <w:rPr>
          <w:rFonts w:ascii="Times New Roman" w:hAnsi="Times New Roman"/>
          <w:szCs w:val="24"/>
        </w:rPr>
        <w:t xml:space="preserve"> </w:t>
      </w:r>
      <w:r w:rsidRPr="00D32E88">
        <w:rPr>
          <w:rFonts w:ascii="Times New Roman" w:hAnsi="Times New Roman"/>
          <w:szCs w:val="24"/>
        </w:rPr>
        <w:t>effective as of the date of the last Authorized Representative’s signature, the</w:t>
      </w:r>
      <w:r w:rsidR="0023710E" w:rsidRPr="00D32E88">
        <w:rPr>
          <w:rFonts w:ascii="Times New Roman" w:hAnsi="Times New Roman"/>
          <w:szCs w:val="24"/>
        </w:rPr>
        <w:t xml:space="preserve"> “Effective Date</w:t>
      </w:r>
      <w:r w:rsidR="004D7ABA">
        <w:rPr>
          <w:rFonts w:ascii="Times New Roman" w:hAnsi="Times New Roman"/>
          <w:szCs w:val="24"/>
        </w:rPr>
        <w:t>”</w:t>
      </w:r>
      <w:r w:rsidR="0023710E" w:rsidRPr="00D32E88">
        <w:rPr>
          <w:rFonts w:ascii="Times New Roman" w:hAnsi="Times New Roman"/>
          <w:szCs w:val="24"/>
        </w:rPr>
        <w:t>.</w:t>
      </w:r>
    </w:p>
    <w:p w14:paraId="18CAD78D" w14:textId="77777777" w:rsidR="004D7ABA" w:rsidRPr="00D32E88" w:rsidRDefault="004D7ABA" w:rsidP="004D7ABA">
      <w:pPr>
        <w:tabs>
          <w:tab w:val="right" w:pos="9360"/>
        </w:tabs>
        <w:jc w:val="both"/>
        <w:rPr>
          <w:rFonts w:ascii="Times New Roman" w:hAnsi="Times New Roman"/>
          <w:szCs w:val="24"/>
        </w:rPr>
      </w:pPr>
    </w:p>
    <w:p w14:paraId="4F942ABE" w14:textId="5027D03F" w:rsidR="0023710E" w:rsidRPr="00D32E88" w:rsidRDefault="007148FC">
      <w:pPr>
        <w:jc w:val="both"/>
        <w:rPr>
          <w:rFonts w:ascii="Times New Roman" w:hAnsi="Times New Roman"/>
          <w:szCs w:val="24"/>
        </w:rPr>
      </w:pPr>
      <w:r w:rsidRPr="00D32E88">
        <w:rPr>
          <w:rFonts w:ascii="Times New Roman" w:hAnsi="Times New Roman"/>
          <w:szCs w:val="24"/>
        </w:rPr>
        <w:t>T</w:t>
      </w:r>
      <w:r w:rsidR="0023710E" w:rsidRPr="00D32E88">
        <w:rPr>
          <w:rFonts w:ascii="Times New Roman" w:hAnsi="Times New Roman"/>
          <w:szCs w:val="24"/>
        </w:rPr>
        <w:t xml:space="preserve">he </w:t>
      </w:r>
      <w:r w:rsidR="004D7ABA">
        <w:rPr>
          <w:rFonts w:ascii="Times New Roman" w:hAnsi="Times New Roman"/>
          <w:szCs w:val="24"/>
        </w:rPr>
        <w:t xml:space="preserve">sponsored </w:t>
      </w:r>
      <w:r w:rsidR="0023710E" w:rsidRPr="00D32E88">
        <w:rPr>
          <w:rFonts w:ascii="Times New Roman" w:hAnsi="Times New Roman"/>
          <w:szCs w:val="24"/>
        </w:rPr>
        <w:t>research program contemplated by this Agreement</w:t>
      </w:r>
      <w:r w:rsidR="004D7ABA" w:rsidRPr="00D32E88">
        <w:rPr>
          <w:rFonts w:ascii="Times New Roman" w:hAnsi="Times New Roman"/>
          <w:szCs w:val="24"/>
        </w:rPr>
        <w:t xml:space="preserve"> </w:t>
      </w:r>
      <w:r w:rsidR="0023710E" w:rsidRPr="00D32E88">
        <w:rPr>
          <w:rFonts w:ascii="Times New Roman" w:hAnsi="Times New Roman"/>
          <w:szCs w:val="24"/>
        </w:rPr>
        <w:t xml:space="preserve">is of mutual interest and benefit to </w:t>
      </w:r>
      <w:r w:rsidR="00603219">
        <w:rPr>
          <w:rFonts w:ascii="Times New Roman" w:hAnsi="Times New Roman"/>
          <w:szCs w:val="24"/>
        </w:rPr>
        <w:t>PSU</w:t>
      </w:r>
      <w:r w:rsidR="0023710E" w:rsidRPr="00D32E88">
        <w:rPr>
          <w:rFonts w:ascii="Times New Roman" w:hAnsi="Times New Roman"/>
          <w:szCs w:val="24"/>
        </w:rPr>
        <w:t xml:space="preserve"> and to the Sponsor, and will further the instructional and research objectives of </w:t>
      </w:r>
      <w:r w:rsidR="00603219">
        <w:rPr>
          <w:rFonts w:ascii="Times New Roman" w:hAnsi="Times New Roman"/>
          <w:szCs w:val="24"/>
        </w:rPr>
        <w:t>PSU</w:t>
      </w:r>
      <w:r w:rsidR="0023710E" w:rsidRPr="00D32E88">
        <w:rPr>
          <w:rFonts w:ascii="Times New Roman" w:hAnsi="Times New Roman"/>
          <w:szCs w:val="24"/>
        </w:rPr>
        <w:t xml:space="preserve"> in a manner consistent with its status as a non-profit, tax-e</w:t>
      </w:r>
      <w:r w:rsidR="00EB6856" w:rsidRPr="00D32E88">
        <w:rPr>
          <w:rFonts w:ascii="Times New Roman" w:hAnsi="Times New Roman"/>
          <w:szCs w:val="24"/>
        </w:rPr>
        <w:t>xempt, educational institution.</w:t>
      </w:r>
    </w:p>
    <w:p w14:paraId="0238A5F3" w14:textId="77777777" w:rsidR="0023710E" w:rsidRPr="00D32E88" w:rsidRDefault="0023710E">
      <w:pPr>
        <w:ind w:left="450" w:hanging="450"/>
        <w:jc w:val="both"/>
        <w:rPr>
          <w:rFonts w:ascii="Times New Roman" w:hAnsi="Times New Roman"/>
          <w:szCs w:val="24"/>
        </w:rPr>
      </w:pPr>
    </w:p>
    <w:p w14:paraId="52431678" w14:textId="77777777" w:rsidR="0023710E" w:rsidRPr="00D32E88" w:rsidRDefault="0023710E">
      <w:pPr>
        <w:ind w:left="450" w:hanging="450"/>
        <w:jc w:val="both"/>
        <w:rPr>
          <w:rFonts w:ascii="Times New Roman" w:hAnsi="Times New Roman"/>
          <w:szCs w:val="24"/>
        </w:rPr>
      </w:pPr>
      <w:r w:rsidRPr="00D32E88">
        <w:rPr>
          <w:rFonts w:ascii="Times New Roman" w:hAnsi="Times New Roman"/>
          <w:b/>
          <w:szCs w:val="24"/>
        </w:rPr>
        <w:t>T</w:t>
      </w:r>
      <w:r w:rsidR="00EB6856" w:rsidRPr="00D32E88">
        <w:rPr>
          <w:rFonts w:ascii="Times New Roman" w:hAnsi="Times New Roman"/>
          <w:b/>
          <w:szCs w:val="24"/>
        </w:rPr>
        <w:t>HEREFORE</w:t>
      </w:r>
      <w:r w:rsidRPr="00D32E88">
        <w:rPr>
          <w:rFonts w:ascii="Times New Roman" w:hAnsi="Times New Roman"/>
          <w:b/>
          <w:szCs w:val="24"/>
        </w:rPr>
        <w:t xml:space="preserve">, </w:t>
      </w:r>
      <w:r w:rsidRPr="00D32E88">
        <w:rPr>
          <w:rFonts w:ascii="Times New Roman" w:hAnsi="Times New Roman"/>
          <w:szCs w:val="24"/>
        </w:rPr>
        <w:t xml:space="preserve">the parties hereto agree as follows: </w:t>
      </w:r>
    </w:p>
    <w:p w14:paraId="72C1E677" w14:textId="77777777" w:rsidR="0023710E" w:rsidRPr="00D32E88" w:rsidRDefault="0023710E">
      <w:pPr>
        <w:ind w:left="540" w:hanging="540"/>
        <w:jc w:val="both"/>
        <w:rPr>
          <w:rFonts w:ascii="Times New Roman" w:hAnsi="Times New Roman"/>
          <w:szCs w:val="24"/>
        </w:rPr>
      </w:pPr>
    </w:p>
    <w:p w14:paraId="13B35127" w14:textId="43359895" w:rsidR="0023710E" w:rsidRPr="00D32E88" w:rsidRDefault="0023710E">
      <w:pPr>
        <w:ind w:left="540" w:hanging="540"/>
        <w:jc w:val="both"/>
        <w:rPr>
          <w:rFonts w:ascii="Times New Roman" w:hAnsi="Times New Roman"/>
          <w:szCs w:val="24"/>
        </w:rPr>
      </w:pPr>
      <w:r w:rsidRPr="00D32E88">
        <w:rPr>
          <w:rFonts w:ascii="Times New Roman" w:hAnsi="Times New Roman"/>
          <w:b/>
          <w:szCs w:val="24"/>
        </w:rPr>
        <w:t>1.</w:t>
      </w:r>
      <w:r w:rsidRPr="00D32E88">
        <w:rPr>
          <w:rFonts w:ascii="Times New Roman" w:hAnsi="Times New Roman"/>
          <w:b/>
          <w:szCs w:val="24"/>
        </w:rPr>
        <w:tab/>
        <w:t>STATEMENT OF WORK.</w:t>
      </w:r>
      <w:r w:rsidRPr="00D32E88">
        <w:rPr>
          <w:rFonts w:ascii="Times New Roman" w:hAnsi="Times New Roman"/>
          <w:szCs w:val="24"/>
        </w:rPr>
        <w:t xml:space="preserve"> </w:t>
      </w:r>
      <w:r w:rsidR="00C61CD7" w:rsidRPr="00D32E88">
        <w:rPr>
          <w:rFonts w:ascii="Times New Roman" w:hAnsi="Times New Roman"/>
          <w:szCs w:val="24"/>
        </w:rPr>
        <w:t xml:space="preserve"> </w:t>
      </w:r>
      <w:r w:rsidR="00603219">
        <w:rPr>
          <w:rFonts w:ascii="Times New Roman" w:hAnsi="Times New Roman"/>
          <w:szCs w:val="24"/>
        </w:rPr>
        <w:t>PSU</w:t>
      </w:r>
      <w:r w:rsidRPr="00D32E88">
        <w:rPr>
          <w:rFonts w:ascii="Times New Roman" w:hAnsi="Times New Roman"/>
          <w:szCs w:val="24"/>
        </w:rPr>
        <w:t xml:space="preserve"> agrees to use reasonable efforts to perform t</w:t>
      </w:r>
      <w:r w:rsidR="008D143B" w:rsidRPr="00D32E88">
        <w:rPr>
          <w:rFonts w:ascii="Times New Roman" w:hAnsi="Times New Roman"/>
          <w:szCs w:val="24"/>
        </w:rPr>
        <w:t xml:space="preserve">he </w:t>
      </w:r>
      <w:r w:rsidR="00163B01">
        <w:rPr>
          <w:rFonts w:ascii="Times New Roman" w:hAnsi="Times New Roman"/>
          <w:szCs w:val="24"/>
        </w:rPr>
        <w:t>r</w:t>
      </w:r>
      <w:r w:rsidR="008D143B" w:rsidRPr="00D32E88">
        <w:rPr>
          <w:rFonts w:ascii="Times New Roman" w:hAnsi="Times New Roman"/>
          <w:szCs w:val="24"/>
        </w:rPr>
        <w:t>esearch program as described</w:t>
      </w:r>
      <w:r w:rsidRPr="00D32E88">
        <w:rPr>
          <w:rFonts w:ascii="Times New Roman" w:hAnsi="Times New Roman"/>
          <w:szCs w:val="24"/>
        </w:rPr>
        <w:t xml:space="preserve"> in </w:t>
      </w:r>
      <w:r w:rsidR="00290707" w:rsidRPr="00D32E88">
        <w:rPr>
          <w:rFonts w:ascii="Times New Roman" w:hAnsi="Times New Roman"/>
          <w:szCs w:val="24"/>
        </w:rPr>
        <w:t>Exhibit</w:t>
      </w:r>
      <w:r w:rsidRPr="00D32E88">
        <w:rPr>
          <w:rFonts w:ascii="Times New Roman" w:hAnsi="Times New Roman"/>
          <w:szCs w:val="24"/>
        </w:rPr>
        <w:t xml:space="preserve"> A (the “Research”)</w:t>
      </w:r>
      <w:r w:rsidR="00BB2B60" w:rsidRPr="00D32E88">
        <w:rPr>
          <w:rFonts w:ascii="Times New Roman" w:hAnsi="Times New Roman"/>
          <w:szCs w:val="24"/>
        </w:rPr>
        <w:t xml:space="preserve"> to this Agreement</w:t>
      </w:r>
      <w:r w:rsidRPr="00D32E88">
        <w:rPr>
          <w:rFonts w:ascii="Times New Roman" w:hAnsi="Times New Roman"/>
          <w:szCs w:val="24"/>
        </w:rPr>
        <w:t>.</w:t>
      </w:r>
    </w:p>
    <w:p w14:paraId="613D0AA0" w14:textId="77777777" w:rsidR="0023710E" w:rsidRPr="00D32E88" w:rsidRDefault="0023710E">
      <w:pPr>
        <w:ind w:left="540" w:hanging="540"/>
        <w:jc w:val="both"/>
        <w:rPr>
          <w:rFonts w:ascii="Times New Roman" w:hAnsi="Times New Roman"/>
          <w:szCs w:val="24"/>
        </w:rPr>
      </w:pPr>
    </w:p>
    <w:p w14:paraId="5063DD2F" w14:textId="21388A46" w:rsidR="0023710E" w:rsidRPr="00D32E88" w:rsidRDefault="0023710E" w:rsidP="00EE09C8">
      <w:pPr>
        <w:ind w:left="540" w:right="-180" w:hanging="540"/>
        <w:jc w:val="both"/>
        <w:rPr>
          <w:rFonts w:ascii="Times New Roman" w:hAnsi="Times New Roman"/>
          <w:szCs w:val="24"/>
        </w:rPr>
      </w:pPr>
      <w:r w:rsidRPr="00D32E88">
        <w:rPr>
          <w:rFonts w:ascii="Times New Roman" w:hAnsi="Times New Roman"/>
          <w:b/>
          <w:szCs w:val="24"/>
        </w:rPr>
        <w:t>2.</w:t>
      </w:r>
      <w:r w:rsidRPr="00D32E88">
        <w:rPr>
          <w:rFonts w:ascii="Times New Roman" w:hAnsi="Times New Roman"/>
          <w:b/>
          <w:szCs w:val="24"/>
        </w:rPr>
        <w:tab/>
        <w:t xml:space="preserve">PRINCIPAL INVESTIGATOR. </w:t>
      </w:r>
      <w:r w:rsidRPr="00D32E88">
        <w:rPr>
          <w:rFonts w:ascii="Times New Roman" w:hAnsi="Times New Roman"/>
          <w:szCs w:val="24"/>
        </w:rPr>
        <w:t xml:space="preserve"> The Research will be supervised by</w:t>
      </w:r>
      <w:r w:rsidR="00EE09C8">
        <w:rPr>
          <w:rFonts w:ascii="Times New Roman" w:hAnsi="Times New Roman"/>
          <w:szCs w:val="24"/>
        </w:rPr>
        <w:t xml:space="preserve"> </w:t>
      </w:r>
      <w:r w:rsidR="00EE09C8" w:rsidRPr="00EE09C8">
        <w:rPr>
          <w:rFonts w:ascii="Times New Roman" w:hAnsi="Times New Roman"/>
          <w:szCs w:val="24"/>
          <w:highlight w:val="yellow"/>
        </w:rPr>
        <w:t>_________________</w:t>
      </w:r>
      <w:r w:rsidRPr="00EE09C8">
        <w:rPr>
          <w:rFonts w:ascii="Times New Roman" w:hAnsi="Times New Roman"/>
          <w:szCs w:val="24"/>
          <w:highlight w:val="yellow"/>
        </w:rPr>
        <w:t>,</w:t>
      </w:r>
      <w:r w:rsidRPr="00D32E88">
        <w:rPr>
          <w:rFonts w:ascii="Times New Roman" w:hAnsi="Times New Roman"/>
          <w:szCs w:val="24"/>
        </w:rPr>
        <w:t xml:space="preserve"> the “Principal Inv</w:t>
      </w:r>
      <w:r w:rsidR="00CA1EE6" w:rsidRPr="00D32E88">
        <w:rPr>
          <w:rFonts w:ascii="Times New Roman" w:hAnsi="Times New Roman"/>
          <w:szCs w:val="24"/>
        </w:rPr>
        <w:t xml:space="preserve">estigator.”  </w:t>
      </w:r>
      <w:r w:rsidR="00074714" w:rsidRPr="00D32E88">
        <w:rPr>
          <w:rFonts w:ascii="Times New Roman" w:hAnsi="Times New Roman"/>
          <w:szCs w:val="24"/>
        </w:rPr>
        <w:t xml:space="preserve">If the Principal Investigator ceases to be associated with </w:t>
      </w:r>
      <w:r w:rsidR="00603219">
        <w:rPr>
          <w:rFonts w:ascii="Times New Roman" w:hAnsi="Times New Roman"/>
          <w:szCs w:val="24"/>
        </w:rPr>
        <w:t>PSU</w:t>
      </w:r>
      <w:r w:rsidR="00074714" w:rsidRPr="00D32E88">
        <w:rPr>
          <w:rFonts w:ascii="Times New Roman" w:hAnsi="Times New Roman"/>
          <w:szCs w:val="24"/>
        </w:rPr>
        <w:t xml:space="preserve"> or otherwise becomes unavailable to direct the Research, </w:t>
      </w:r>
      <w:r w:rsidR="00603219">
        <w:rPr>
          <w:rFonts w:ascii="Times New Roman" w:hAnsi="Times New Roman"/>
          <w:szCs w:val="24"/>
        </w:rPr>
        <w:t>PSU</w:t>
      </w:r>
      <w:r w:rsidR="00074714" w:rsidRPr="00D32E88">
        <w:rPr>
          <w:rFonts w:ascii="Times New Roman" w:hAnsi="Times New Roman"/>
          <w:szCs w:val="24"/>
        </w:rPr>
        <w:t xml:space="preserve"> will be entitled to replace the Principal Investigator with a qualified researcher acceptable to Sponsor.</w:t>
      </w:r>
    </w:p>
    <w:p w14:paraId="22292F90" w14:textId="77777777" w:rsidR="00A2096C" w:rsidRPr="00D32E88" w:rsidRDefault="00A2096C">
      <w:pPr>
        <w:ind w:left="540" w:hanging="540"/>
        <w:jc w:val="both"/>
        <w:rPr>
          <w:rFonts w:ascii="Times New Roman" w:hAnsi="Times New Roman"/>
          <w:szCs w:val="24"/>
        </w:rPr>
      </w:pPr>
    </w:p>
    <w:p w14:paraId="211278D6" w14:textId="29D5E3FD" w:rsidR="0023710E" w:rsidRPr="00D32E88" w:rsidRDefault="0023710E" w:rsidP="00F40290">
      <w:pPr>
        <w:ind w:left="540" w:hanging="540"/>
        <w:jc w:val="both"/>
        <w:rPr>
          <w:rFonts w:ascii="Times New Roman" w:hAnsi="Times New Roman"/>
          <w:b/>
          <w:szCs w:val="24"/>
        </w:rPr>
      </w:pPr>
      <w:r w:rsidRPr="00D32E88">
        <w:rPr>
          <w:rFonts w:ascii="Times New Roman" w:hAnsi="Times New Roman"/>
          <w:b/>
          <w:szCs w:val="24"/>
        </w:rPr>
        <w:t>3.</w:t>
      </w:r>
      <w:r w:rsidRPr="00D32E88">
        <w:rPr>
          <w:rFonts w:ascii="Times New Roman" w:hAnsi="Times New Roman"/>
          <w:b/>
          <w:szCs w:val="24"/>
        </w:rPr>
        <w:tab/>
        <w:t xml:space="preserve">PERIOD OF PERFORMANCE.  </w:t>
      </w:r>
      <w:r w:rsidRPr="00D32E88">
        <w:rPr>
          <w:rFonts w:ascii="Times New Roman" w:hAnsi="Times New Roman"/>
          <w:szCs w:val="24"/>
        </w:rPr>
        <w:t xml:space="preserve">The Research shall be conducted during the period </w:t>
      </w:r>
      <w:r w:rsidRPr="00D44BAF">
        <w:rPr>
          <w:rFonts w:ascii="Times New Roman" w:hAnsi="Times New Roman"/>
          <w:szCs w:val="24"/>
          <w:highlight w:val="yellow"/>
        </w:rPr>
        <w:t>_________________</w:t>
      </w:r>
      <w:r w:rsidRPr="00D32E88">
        <w:rPr>
          <w:rFonts w:ascii="Times New Roman" w:hAnsi="Times New Roman"/>
          <w:szCs w:val="24"/>
        </w:rPr>
        <w:t xml:space="preserve"> (the “Starting Date”) through </w:t>
      </w:r>
      <w:r w:rsidRPr="00D44BAF">
        <w:rPr>
          <w:rFonts w:ascii="Times New Roman" w:hAnsi="Times New Roman"/>
          <w:szCs w:val="24"/>
          <w:highlight w:val="yellow"/>
        </w:rPr>
        <w:t>_______________</w:t>
      </w:r>
      <w:r w:rsidRPr="00D32E88">
        <w:rPr>
          <w:rFonts w:ascii="Times New Roman" w:hAnsi="Times New Roman"/>
          <w:szCs w:val="24"/>
        </w:rPr>
        <w:t xml:space="preserve"> (the “Completion Date”). The Completion Date will be subject to extension only by mutual </w:t>
      </w:r>
      <w:r w:rsidR="00521DA9" w:rsidRPr="00D32E88">
        <w:rPr>
          <w:rFonts w:ascii="Times New Roman" w:hAnsi="Times New Roman"/>
          <w:szCs w:val="24"/>
        </w:rPr>
        <w:t xml:space="preserve">written </w:t>
      </w:r>
      <w:r w:rsidR="00520D35" w:rsidRPr="00D32E88">
        <w:rPr>
          <w:rFonts w:ascii="Times New Roman" w:hAnsi="Times New Roman"/>
          <w:szCs w:val="24"/>
        </w:rPr>
        <w:t>agreement of both partie</w:t>
      </w:r>
      <w:r w:rsidR="00A564DD" w:rsidRPr="00D32E88">
        <w:rPr>
          <w:rFonts w:ascii="Times New Roman" w:hAnsi="Times New Roman"/>
          <w:szCs w:val="24"/>
        </w:rPr>
        <w:t>s</w:t>
      </w:r>
      <w:r w:rsidR="00520D35" w:rsidRPr="00D32E88">
        <w:rPr>
          <w:rFonts w:ascii="Times New Roman" w:hAnsi="Times New Roman"/>
          <w:szCs w:val="24"/>
        </w:rPr>
        <w:t>’</w:t>
      </w:r>
      <w:r w:rsidR="00A564DD" w:rsidRPr="00D32E88">
        <w:rPr>
          <w:rFonts w:ascii="Times New Roman" w:hAnsi="Times New Roman"/>
          <w:szCs w:val="24"/>
        </w:rPr>
        <w:t xml:space="preserve"> authorized representatives.</w:t>
      </w:r>
    </w:p>
    <w:p w14:paraId="5CB27532" w14:textId="77777777" w:rsidR="0023710E" w:rsidRPr="00D32E88" w:rsidRDefault="0023710E">
      <w:pPr>
        <w:ind w:left="540" w:hanging="540"/>
        <w:jc w:val="both"/>
        <w:rPr>
          <w:rFonts w:ascii="Times New Roman" w:hAnsi="Times New Roman"/>
          <w:szCs w:val="24"/>
        </w:rPr>
      </w:pPr>
    </w:p>
    <w:p w14:paraId="4546D5A2" w14:textId="11037DF0" w:rsidR="0023710E" w:rsidRPr="00D32E88" w:rsidRDefault="0023710E">
      <w:pPr>
        <w:ind w:left="540" w:hanging="540"/>
        <w:jc w:val="both"/>
        <w:rPr>
          <w:rFonts w:ascii="Times New Roman" w:hAnsi="Times New Roman"/>
          <w:szCs w:val="24"/>
        </w:rPr>
      </w:pPr>
      <w:r w:rsidRPr="00D32E88">
        <w:rPr>
          <w:rFonts w:ascii="Times New Roman" w:hAnsi="Times New Roman"/>
          <w:b/>
          <w:szCs w:val="24"/>
        </w:rPr>
        <w:t>4.</w:t>
      </w:r>
      <w:r w:rsidRPr="00D32E88">
        <w:rPr>
          <w:rFonts w:ascii="Times New Roman" w:hAnsi="Times New Roman"/>
          <w:b/>
          <w:szCs w:val="24"/>
        </w:rPr>
        <w:tab/>
      </w:r>
      <w:r w:rsidR="00417C9D">
        <w:rPr>
          <w:rFonts w:ascii="Times New Roman" w:hAnsi="Times New Roman"/>
          <w:b/>
          <w:szCs w:val="24"/>
        </w:rPr>
        <w:t xml:space="preserve">TOTAL </w:t>
      </w:r>
      <w:r w:rsidRPr="00D32E88">
        <w:rPr>
          <w:rFonts w:ascii="Times New Roman" w:hAnsi="Times New Roman"/>
          <w:b/>
          <w:szCs w:val="24"/>
        </w:rPr>
        <w:t>COSTS.</w:t>
      </w:r>
      <w:r w:rsidRPr="00D32E88">
        <w:rPr>
          <w:rFonts w:ascii="Times New Roman" w:hAnsi="Times New Roman"/>
          <w:szCs w:val="24"/>
        </w:rPr>
        <w:t xml:space="preserve">  </w:t>
      </w:r>
      <w:r w:rsidR="00417C9D">
        <w:rPr>
          <w:rFonts w:ascii="Times New Roman" w:hAnsi="Times New Roman"/>
          <w:szCs w:val="24"/>
        </w:rPr>
        <w:t xml:space="preserve">The cost for performance of the </w:t>
      </w:r>
      <w:r w:rsidR="00163B01">
        <w:rPr>
          <w:rFonts w:ascii="Times New Roman" w:hAnsi="Times New Roman"/>
          <w:szCs w:val="24"/>
        </w:rPr>
        <w:t>Research</w:t>
      </w:r>
      <w:r w:rsidR="00417C9D">
        <w:rPr>
          <w:rFonts w:ascii="Times New Roman" w:hAnsi="Times New Roman"/>
          <w:szCs w:val="24"/>
        </w:rPr>
        <w:t xml:space="preserve"> is estimated at</w:t>
      </w:r>
      <w:r w:rsidR="00D44BAF" w:rsidRPr="00D32E88">
        <w:rPr>
          <w:rFonts w:ascii="Times New Roman" w:hAnsi="Times New Roman"/>
          <w:szCs w:val="24"/>
        </w:rPr>
        <w:t xml:space="preserve"> </w:t>
      </w:r>
      <w:r w:rsidR="00D44BAF" w:rsidRPr="00D44BAF">
        <w:rPr>
          <w:rFonts w:ascii="Times New Roman" w:hAnsi="Times New Roman"/>
          <w:szCs w:val="24"/>
          <w:highlight w:val="yellow"/>
        </w:rPr>
        <w:t>_________________</w:t>
      </w:r>
      <w:r w:rsidR="00417C9D">
        <w:rPr>
          <w:rFonts w:ascii="Times New Roman" w:hAnsi="Times New Roman"/>
          <w:szCs w:val="24"/>
        </w:rPr>
        <w:t xml:space="preserve">.  Such amount shall be net of any tax or other assessment that might be levied against </w:t>
      </w:r>
      <w:r w:rsidR="00603219">
        <w:rPr>
          <w:rFonts w:ascii="Times New Roman" w:hAnsi="Times New Roman"/>
          <w:szCs w:val="24"/>
        </w:rPr>
        <w:t>PSU</w:t>
      </w:r>
      <w:r w:rsidR="00417C9D">
        <w:rPr>
          <w:rFonts w:ascii="Times New Roman" w:hAnsi="Times New Roman"/>
          <w:szCs w:val="24"/>
        </w:rPr>
        <w:t xml:space="preserve"> for performing the Project.  All such additional costs will be </w:t>
      </w:r>
      <w:r w:rsidR="00982A3A">
        <w:rPr>
          <w:rFonts w:ascii="Times New Roman" w:hAnsi="Times New Roman"/>
          <w:szCs w:val="24"/>
        </w:rPr>
        <w:t xml:space="preserve">paid </w:t>
      </w:r>
      <w:r w:rsidR="00417C9D">
        <w:rPr>
          <w:rFonts w:ascii="Times New Roman" w:hAnsi="Times New Roman"/>
          <w:szCs w:val="24"/>
        </w:rPr>
        <w:t xml:space="preserve">by the sponsor.  </w:t>
      </w:r>
    </w:p>
    <w:p w14:paraId="497E72DB" w14:textId="77777777" w:rsidR="00BB62E1" w:rsidRPr="00D32E88" w:rsidRDefault="00BB62E1" w:rsidP="00BB62E1">
      <w:pPr>
        <w:jc w:val="both"/>
        <w:rPr>
          <w:rFonts w:ascii="Times New Roman" w:hAnsi="Times New Roman"/>
          <w:b/>
          <w:szCs w:val="24"/>
        </w:rPr>
      </w:pPr>
    </w:p>
    <w:p w14:paraId="13090E95" w14:textId="1D450AB9" w:rsidR="005C08B4" w:rsidRDefault="0023710E" w:rsidP="004772B1">
      <w:pPr>
        <w:ind w:left="540" w:hanging="540"/>
        <w:jc w:val="both"/>
        <w:rPr>
          <w:rFonts w:ascii="Times New Roman" w:hAnsi="Times New Roman"/>
          <w:b/>
          <w:szCs w:val="24"/>
        </w:rPr>
      </w:pPr>
      <w:r w:rsidRPr="00D32E88">
        <w:rPr>
          <w:rFonts w:ascii="Times New Roman" w:hAnsi="Times New Roman"/>
          <w:b/>
          <w:szCs w:val="24"/>
        </w:rPr>
        <w:t>5.</w:t>
      </w:r>
      <w:r w:rsidRPr="00D32E88">
        <w:rPr>
          <w:rFonts w:ascii="Times New Roman" w:hAnsi="Times New Roman"/>
          <w:b/>
          <w:szCs w:val="24"/>
        </w:rPr>
        <w:tab/>
      </w:r>
      <w:r w:rsidR="00160A38">
        <w:rPr>
          <w:rFonts w:ascii="Times New Roman" w:hAnsi="Times New Roman"/>
          <w:b/>
          <w:szCs w:val="24"/>
        </w:rPr>
        <w:t>PAYMENT</w:t>
      </w:r>
      <w:r w:rsidRPr="00A54680">
        <w:rPr>
          <w:rFonts w:ascii="Times New Roman" w:hAnsi="Times New Roman"/>
          <w:b/>
          <w:szCs w:val="24"/>
        </w:rPr>
        <w:t xml:space="preserve">. </w:t>
      </w:r>
    </w:p>
    <w:p w14:paraId="3ED503E9" w14:textId="77777777" w:rsidR="0023710E" w:rsidRPr="00A54680" w:rsidRDefault="0023710E">
      <w:pPr>
        <w:ind w:left="540" w:hanging="540"/>
        <w:jc w:val="both"/>
        <w:rPr>
          <w:rFonts w:ascii="Times New Roman" w:hAnsi="Times New Roman"/>
          <w:szCs w:val="24"/>
        </w:rPr>
      </w:pPr>
    </w:p>
    <w:p w14:paraId="0D03D425" w14:textId="2B501BB2" w:rsidR="005C08B4" w:rsidRDefault="00FD72E4" w:rsidP="005C08B4">
      <w:pPr>
        <w:numPr>
          <w:ilvl w:val="1"/>
          <w:numId w:val="20"/>
        </w:numPr>
        <w:tabs>
          <w:tab w:val="left" w:pos="-720"/>
        </w:tabs>
        <w:spacing w:after="240" w:line="240" w:lineRule="atLeast"/>
        <w:rPr>
          <w:rFonts w:ascii="Times New Roman" w:hAnsi="Times New Roman"/>
        </w:rPr>
      </w:pPr>
      <w:r w:rsidRPr="005C08B4">
        <w:rPr>
          <w:rFonts w:ascii="Times New Roman" w:hAnsi="Times New Roman"/>
          <w:b/>
        </w:rPr>
        <w:t xml:space="preserve">Cost-Reimbursable Agreement.  </w:t>
      </w:r>
      <w:r w:rsidRPr="005C08B4">
        <w:rPr>
          <w:rFonts w:ascii="Times New Roman" w:hAnsi="Times New Roman"/>
        </w:rPr>
        <w:t xml:space="preserve">Sponsor will reimburse </w:t>
      </w:r>
      <w:r w:rsidR="00603219">
        <w:rPr>
          <w:rFonts w:ascii="Times New Roman" w:hAnsi="Times New Roman"/>
        </w:rPr>
        <w:t>PSU</w:t>
      </w:r>
      <w:r w:rsidRPr="005C08B4">
        <w:rPr>
          <w:rFonts w:ascii="Times New Roman" w:hAnsi="Times New Roman"/>
        </w:rPr>
        <w:t xml:space="preserve"> for the cost of conducting the </w:t>
      </w:r>
      <w:r w:rsidR="005C08B4">
        <w:rPr>
          <w:rFonts w:ascii="Times New Roman" w:hAnsi="Times New Roman"/>
        </w:rPr>
        <w:t>Research</w:t>
      </w:r>
      <w:r w:rsidRPr="005C08B4">
        <w:rPr>
          <w:rFonts w:ascii="Times New Roman" w:hAnsi="Times New Roman"/>
        </w:rPr>
        <w:t xml:space="preserve">.  The parties estimate that the total cost to Sponsor to complete the specified </w:t>
      </w:r>
      <w:r w:rsidR="005C08B4">
        <w:rPr>
          <w:rFonts w:ascii="Times New Roman" w:hAnsi="Times New Roman"/>
        </w:rPr>
        <w:t>Research</w:t>
      </w:r>
      <w:r w:rsidRPr="005C08B4">
        <w:rPr>
          <w:rFonts w:ascii="Times New Roman" w:hAnsi="Times New Roman"/>
        </w:rPr>
        <w:t xml:space="preserve"> will be </w:t>
      </w:r>
      <w:r w:rsidRPr="005C08B4">
        <w:rPr>
          <w:rFonts w:ascii="Times New Roman" w:hAnsi="Times New Roman"/>
          <w:highlight w:val="yellow"/>
        </w:rPr>
        <w:t>$______________.</w:t>
      </w:r>
      <w:r w:rsidRPr="005C08B4">
        <w:rPr>
          <w:rFonts w:ascii="Times New Roman" w:hAnsi="Times New Roman"/>
        </w:rPr>
        <w:t xml:space="preserve">  </w:t>
      </w:r>
      <w:r w:rsidRPr="005C08B4">
        <w:rPr>
          <w:rFonts w:ascii="Times New Roman" w:hAnsi="Times New Roman"/>
        </w:rPr>
        <w:br/>
      </w:r>
      <w:r w:rsidRPr="005C08B4">
        <w:rPr>
          <w:rFonts w:ascii="Times New Roman" w:hAnsi="Times New Roman"/>
        </w:rPr>
        <w:br/>
        <w:t xml:space="preserve">Allowable costs eligible for reimbursement to </w:t>
      </w:r>
      <w:r w:rsidR="00603219">
        <w:rPr>
          <w:rFonts w:ascii="Times New Roman" w:hAnsi="Times New Roman"/>
        </w:rPr>
        <w:t>PSU</w:t>
      </w:r>
      <w:r w:rsidRPr="005C08B4">
        <w:rPr>
          <w:rFonts w:ascii="Times New Roman" w:hAnsi="Times New Roman"/>
        </w:rPr>
        <w:t xml:space="preserve"> for performance of the </w:t>
      </w:r>
      <w:r w:rsidR="00163B01">
        <w:rPr>
          <w:rFonts w:ascii="Times New Roman" w:hAnsi="Times New Roman"/>
        </w:rPr>
        <w:lastRenderedPageBreak/>
        <w:t>Research</w:t>
      </w:r>
      <w:r w:rsidRPr="005C08B4">
        <w:rPr>
          <w:rFonts w:ascii="Times New Roman" w:hAnsi="Times New Roman"/>
        </w:rPr>
        <w:t xml:space="preserve"> under this Agreement shall be determined in accordance with: (1) the terms of this Agreement; and (2) the budget attached hereto and i</w:t>
      </w:r>
      <w:r w:rsidR="005C08B4">
        <w:rPr>
          <w:rFonts w:ascii="Times New Roman" w:hAnsi="Times New Roman"/>
        </w:rPr>
        <w:t>ncorporated herein as Exhibit A</w:t>
      </w:r>
      <w:r w:rsidRPr="005C08B4">
        <w:rPr>
          <w:rFonts w:ascii="Times New Roman" w:hAnsi="Times New Roman"/>
        </w:rPr>
        <w:t xml:space="preserve">.  </w:t>
      </w:r>
      <w:r w:rsidRPr="005C08B4">
        <w:rPr>
          <w:rFonts w:ascii="Times New Roman" w:hAnsi="Times New Roman"/>
        </w:rPr>
        <w:br/>
      </w:r>
      <w:r w:rsidRPr="005C08B4">
        <w:rPr>
          <w:rFonts w:ascii="Times New Roman" w:hAnsi="Times New Roman"/>
        </w:rPr>
        <w:br/>
        <w:t xml:space="preserve">Sponsor shall reimburse </w:t>
      </w:r>
      <w:r w:rsidR="00603219">
        <w:rPr>
          <w:rFonts w:ascii="Times New Roman" w:hAnsi="Times New Roman"/>
        </w:rPr>
        <w:t>PSU</w:t>
      </w:r>
      <w:r w:rsidRPr="005C08B4">
        <w:rPr>
          <w:rFonts w:ascii="Times New Roman" w:hAnsi="Times New Roman"/>
        </w:rPr>
        <w:t xml:space="preserve">s invoices on a basis no more frequently than monthly for allowable costs.  </w:t>
      </w:r>
    </w:p>
    <w:p w14:paraId="66EE4264" w14:textId="5CC288CC" w:rsidR="00FD72E4" w:rsidRPr="005C08B4" w:rsidRDefault="00FD72E4" w:rsidP="00C432C2">
      <w:pPr>
        <w:tabs>
          <w:tab w:val="left" w:pos="-720"/>
        </w:tabs>
        <w:spacing w:after="240" w:line="240" w:lineRule="atLeast"/>
        <w:ind w:left="1080"/>
        <w:rPr>
          <w:rFonts w:ascii="Times New Roman" w:hAnsi="Times New Roman"/>
        </w:rPr>
      </w:pPr>
      <w:r w:rsidRPr="005C08B4">
        <w:rPr>
          <w:rFonts w:ascii="Times New Roman" w:hAnsi="Times New Roman"/>
        </w:rPr>
        <w:t xml:space="preserve">At the end of the </w:t>
      </w:r>
      <w:r w:rsidR="00163B01">
        <w:rPr>
          <w:rFonts w:ascii="Times New Roman" w:hAnsi="Times New Roman"/>
        </w:rPr>
        <w:t>Research</w:t>
      </w:r>
      <w:r w:rsidRPr="005C08B4">
        <w:rPr>
          <w:rFonts w:ascii="Times New Roman" w:hAnsi="Times New Roman"/>
        </w:rPr>
        <w:t>, if there is</w:t>
      </w:r>
      <w:r w:rsidR="005C08B4">
        <w:rPr>
          <w:rFonts w:ascii="Times New Roman" w:hAnsi="Times New Roman"/>
        </w:rPr>
        <w:t xml:space="preserve"> a balance owed to Sponsor of $5</w:t>
      </w:r>
      <w:r w:rsidRPr="005C08B4">
        <w:rPr>
          <w:rFonts w:ascii="Times New Roman" w:hAnsi="Times New Roman"/>
        </w:rPr>
        <w:t xml:space="preserve">00 or less, </w:t>
      </w:r>
      <w:r w:rsidR="00603219">
        <w:rPr>
          <w:rFonts w:ascii="Times New Roman" w:hAnsi="Times New Roman"/>
        </w:rPr>
        <w:t>PSU</w:t>
      </w:r>
      <w:r w:rsidRPr="005C08B4">
        <w:rPr>
          <w:rFonts w:ascii="Times New Roman" w:hAnsi="Times New Roman"/>
        </w:rPr>
        <w:t xml:space="preserve"> may keep t</w:t>
      </w:r>
      <w:r w:rsidR="005C08B4">
        <w:rPr>
          <w:rFonts w:ascii="Times New Roman" w:hAnsi="Times New Roman"/>
        </w:rPr>
        <w:t>he balance.  Any amounts over $5</w:t>
      </w:r>
      <w:r w:rsidRPr="005C08B4">
        <w:rPr>
          <w:rFonts w:ascii="Times New Roman" w:hAnsi="Times New Roman"/>
        </w:rPr>
        <w:t>00 will be returned to Sponsor unless the parties agree otherwise.</w:t>
      </w:r>
    </w:p>
    <w:p w14:paraId="5D75E3F2" w14:textId="0A616194" w:rsidR="00FD72E4" w:rsidRPr="005C08B4" w:rsidRDefault="00FD72E4" w:rsidP="00C432C2">
      <w:pPr>
        <w:numPr>
          <w:ilvl w:val="1"/>
          <w:numId w:val="21"/>
        </w:numPr>
        <w:tabs>
          <w:tab w:val="left" w:pos="-720"/>
        </w:tabs>
        <w:spacing w:after="240" w:line="240" w:lineRule="atLeast"/>
        <w:rPr>
          <w:rFonts w:ascii="Times New Roman" w:hAnsi="Times New Roman"/>
        </w:rPr>
      </w:pPr>
      <w:r w:rsidRPr="005C08B4">
        <w:rPr>
          <w:rFonts w:ascii="Times New Roman" w:hAnsi="Times New Roman"/>
          <w:b/>
        </w:rPr>
        <w:t>Fixed-Price Agreement</w:t>
      </w:r>
      <w:r w:rsidRPr="005C08B4">
        <w:rPr>
          <w:rFonts w:ascii="Times New Roman" w:hAnsi="Times New Roman"/>
        </w:rPr>
        <w:t xml:space="preserve">.  Sponsor will pay </w:t>
      </w:r>
      <w:r w:rsidR="00603219">
        <w:rPr>
          <w:rFonts w:ascii="Times New Roman" w:hAnsi="Times New Roman"/>
        </w:rPr>
        <w:t>PSU</w:t>
      </w:r>
      <w:r w:rsidRPr="005C08B4">
        <w:rPr>
          <w:rFonts w:ascii="Times New Roman" w:hAnsi="Times New Roman"/>
        </w:rPr>
        <w:t xml:space="preserve"> the price for performing the </w:t>
      </w:r>
      <w:r w:rsidR="005C08B4">
        <w:rPr>
          <w:rFonts w:ascii="Times New Roman" w:hAnsi="Times New Roman"/>
        </w:rPr>
        <w:t>Research</w:t>
      </w:r>
      <w:r w:rsidRPr="005C08B4">
        <w:rPr>
          <w:rFonts w:ascii="Times New Roman" w:hAnsi="Times New Roman"/>
        </w:rPr>
        <w:t xml:space="preserve"> of $</w:t>
      </w:r>
      <w:r w:rsidRPr="005C08B4">
        <w:rPr>
          <w:rFonts w:ascii="Times New Roman" w:hAnsi="Times New Roman"/>
          <w:highlight w:val="yellow"/>
        </w:rPr>
        <w:t>________</w:t>
      </w:r>
      <w:r w:rsidRPr="005C08B4">
        <w:rPr>
          <w:rFonts w:ascii="Times New Roman" w:hAnsi="Times New Roman"/>
        </w:rPr>
        <w:t>.  The parties estimate that this price is sufficient to support the</w:t>
      </w:r>
      <w:r w:rsidR="005C08B4">
        <w:rPr>
          <w:rFonts w:ascii="Times New Roman" w:hAnsi="Times New Roman"/>
        </w:rPr>
        <w:t xml:space="preserve"> Research</w:t>
      </w:r>
      <w:r w:rsidRPr="005C08B4">
        <w:rPr>
          <w:rFonts w:ascii="Times New Roman" w:hAnsi="Times New Roman"/>
        </w:rPr>
        <w:t xml:space="preserve">.  </w:t>
      </w:r>
      <w:r w:rsidR="00603219">
        <w:rPr>
          <w:rFonts w:ascii="Times New Roman" w:hAnsi="Times New Roman"/>
        </w:rPr>
        <w:t>PSU</w:t>
      </w:r>
      <w:r w:rsidRPr="005C08B4">
        <w:rPr>
          <w:rFonts w:ascii="Times New Roman" w:hAnsi="Times New Roman"/>
        </w:rPr>
        <w:t xml:space="preserve"> may submit to Sponsor a revised Budget requesting additional funds if Sponsor requests a change in </w:t>
      </w:r>
      <w:r w:rsidR="005C08B4">
        <w:rPr>
          <w:rFonts w:ascii="Times New Roman" w:hAnsi="Times New Roman"/>
        </w:rPr>
        <w:t>the scope of work of the Research</w:t>
      </w:r>
      <w:r w:rsidRPr="005C08B4">
        <w:rPr>
          <w:rFonts w:ascii="Times New Roman" w:hAnsi="Times New Roman"/>
        </w:rPr>
        <w:t xml:space="preserve">.  Sponsor will not be liable for any payment in excess of the Budget except in the case of Sponsor’s written agreement, nor will Sponsor be entitled to any reversion of project funding as it relates to any residual balance at the completion of the </w:t>
      </w:r>
      <w:r w:rsidR="00163B01">
        <w:rPr>
          <w:rFonts w:ascii="Times New Roman" w:hAnsi="Times New Roman"/>
        </w:rPr>
        <w:t>Research</w:t>
      </w:r>
      <w:r w:rsidRPr="005C08B4">
        <w:rPr>
          <w:rFonts w:ascii="Times New Roman" w:hAnsi="Times New Roman"/>
        </w:rPr>
        <w:t xml:space="preserve">.  </w:t>
      </w:r>
      <w:r w:rsidRPr="005C08B4">
        <w:rPr>
          <w:rFonts w:ascii="Times New Roman" w:hAnsi="Times New Roman"/>
        </w:rPr>
        <w:br/>
      </w:r>
      <w:r w:rsidRPr="005C08B4">
        <w:rPr>
          <w:rFonts w:ascii="Times New Roman" w:hAnsi="Times New Roman"/>
        </w:rPr>
        <w:br/>
        <w:t>Payment shall be made by Sponsor according to the following schedule:</w:t>
      </w:r>
    </w:p>
    <w:p w14:paraId="0EB6B127" w14:textId="77777777" w:rsidR="00FD72E4" w:rsidRPr="005C08B4" w:rsidRDefault="00FD72E4" w:rsidP="00FD72E4">
      <w:pPr>
        <w:numPr>
          <w:ilvl w:val="0"/>
          <w:numId w:val="19"/>
        </w:numPr>
        <w:tabs>
          <w:tab w:val="left" w:pos="-720"/>
        </w:tabs>
        <w:spacing w:after="240" w:line="240" w:lineRule="atLeast"/>
        <w:rPr>
          <w:rFonts w:ascii="Times New Roman" w:hAnsi="Times New Roman"/>
        </w:rPr>
      </w:pPr>
      <w:r w:rsidRPr="005C08B4">
        <w:rPr>
          <w:rFonts w:ascii="Times New Roman" w:hAnsi="Times New Roman"/>
          <w:highlight w:val="yellow"/>
        </w:rPr>
        <w:t>[$____] / [≥50% of the total fixed price</w:t>
      </w:r>
      <w:r w:rsidRPr="005C08B4">
        <w:rPr>
          <w:rFonts w:ascii="Times New Roman" w:hAnsi="Times New Roman"/>
        </w:rPr>
        <w:t>] upon execution of the Agreement by the Parties;</w:t>
      </w:r>
    </w:p>
    <w:p w14:paraId="11B6F0C6" w14:textId="77777777" w:rsidR="00FD72E4" w:rsidRPr="005C08B4" w:rsidRDefault="00FD72E4" w:rsidP="00FD72E4">
      <w:pPr>
        <w:numPr>
          <w:ilvl w:val="0"/>
          <w:numId w:val="19"/>
        </w:numPr>
        <w:tabs>
          <w:tab w:val="left" w:pos="-720"/>
        </w:tabs>
        <w:spacing w:after="240" w:line="240" w:lineRule="atLeast"/>
        <w:rPr>
          <w:rFonts w:ascii="Times New Roman" w:hAnsi="Times New Roman"/>
        </w:rPr>
      </w:pPr>
      <w:r w:rsidRPr="005C08B4">
        <w:rPr>
          <w:rFonts w:ascii="Times New Roman" w:hAnsi="Times New Roman"/>
          <w:highlight w:val="yellow"/>
        </w:rPr>
        <w:t>[$____] / [[≥40% of the total fixed price</w:t>
      </w:r>
      <w:r w:rsidRPr="005C08B4">
        <w:rPr>
          <w:rFonts w:ascii="Times New Roman" w:hAnsi="Times New Roman"/>
        </w:rPr>
        <w:t>] upon [</w:t>
      </w:r>
      <w:r w:rsidRPr="005C08B4">
        <w:rPr>
          <w:rFonts w:ascii="Times New Roman" w:hAnsi="Times New Roman"/>
          <w:highlight w:val="yellow"/>
        </w:rPr>
        <w:t>fixed date or completion of milestone</w:t>
      </w:r>
      <w:r w:rsidRPr="005C08B4">
        <w:rPr>
          <w:rFonts w:ascii="Times New Roman" w:hAnsi="Times New Roman"/>
        </w:rPr>
        <w:t>]; and</w:t>
      </w:r>
    </w:p>
    <w:p w14:paraId="323F99F9" w14:textId="315470CF" w:rsidR="00FD72E4" w:rsidRDefault="00FD72E4" w:rsidP="00C432C2">
      <w:pPr>
        <w:numPr>
          <w:ilvl w:val="0"/>
          <w:numId w:val="19"/>
        </w:numPr>
        <w:tabs>
          <w:tab w:val="left" w:pos="-720"/>
        </w:tabs>
        <w:rPr>
          <w:rFonts w:ascii="Times New Roman" w:hAnsi="Times New Roman"/>
        </w:rPr>
      </w:pPr>
      <w:r w:rsidRPr="005C08B4">
        <w:rPr>
          <w:rFonts w:ascii="Times New Roman" w:hAnsi="Times New Roman"/>
        </w:rPr>
        <w:t xml:space="preserve">The remaining balance of the fixed price to be paid upon submission of the </w:t>
      </w:r>
      <w:r w:rsidR="00163B01">
        <w:rPr>
          <w:rFonts w:ascii="Times New Roman" w:hAnsi="Times New Roman"/>
        </w:rPr>
        <w:t xml:space="preserve">Research </w:t>
      </w:r>
      <w:r w:rsidR="00EE09C8">
        <w:rPr>
          <w:rFonts w:ascii="Times New Roman" w:hAnsi="Times New Roman"/>
        </w:rPr>
        <w:t>fi</w:t>
      </w:r>
      <w:r w:rsidRPr="005C08B4">
        <w:rPr>
          <w:rFonts w:ascii="Times New Roman" w:hAnsi="Times New Roman"/>
        </w:rPr>
        <w:t>nal report.</w:t>
      </w:r>
    </w:p>
    <w:p w14:paraId="7959E680" w14:textId="77777777" w:rsidR="00C432C2" w:rsidRPr="005C08B4" w:rsidRDefault="00C432C2" w:rsidP="00C432C2">
      <w:pPr>
        <w:tabs>
          <w:tab w:val="left" w:pos="-720"/>
        </w:tabs>
        <w:rPr>
          <w:rFonts w:ascii="Times New Roman" w:hAnsi="Times New Roman"/>
        </w:rPr>
      </w:pPr>
    </w:p>
    <w:p w14:paraId="79FC401C" w14:textId="393410B9" w:rsidR="00074714" w:rsidRPr="00A54680" w:rsidRDefault="00160A38" w:rsidP="00160A38">
      <w:pPr>
        <w:pStyle w:val="BodyTextIndent3"/>
        <w:ind w:left="1080" w:hanging="360"/>
        <w:rPr>
          <w:szCs w:val="24"/>
        </w:rPr>
      </w:pPr>
      <w:r w:rsidRPr="00160A38">
        <w:rPr>
          <w:b/>
          <w:bCs/>
          <w:szCs w:val="24"/>
        </w:rPr>
        <w:t>5.3</w:t>
      </w:r>
      <w:r w:rsidRPr="00160A38">
        <w:rPr>
          <w:b/>
          <w:bCs/>
          <w:szCs w:val="24"/>
        </w:rPr>
        <w:tab/>
      </w:r>
      <w:r w:rsidR="00074714" w:rsidRPr="00160A38">
        <w:rPr>
          <w:b/>
          <w:bCs/>
          <w:szCs w:val="24"/>
        </w:rPr>
        <w:t xml:space="preserve">Payment </w:t>
      </w:r>
      <w:r w:rsidR="00951800">
        <w:rPr>
          <w:b/>
          <w:bCs/>
          <w:szCs w:val="24"/>
        </w:rPr>
        <w:t>Type</w:t>
      </w:r>
      <w:r w:rsidR="00074714" w:rsidRPr="00A54680">
        <w:rPr>
          <w:szCs w:val="24"/>
        </w:rPr>
        <w:t>.  All money payments under this Agreement will be made by Sponsor in United States dollars payable by check</w:t>
      </w:r>
      <w:r w:rsidR="005C08B4">
        <w:rPr>
          <w:szCs w:val="24"/>
        </w:rPr>
        <w:t xml:space="preserve"> or wire transfer</w:t>
      </w:r>
      <w:r w:rsidR="00074714" w:rsidRPr="00A54680">
        <w:rPr>
          <w:szCs w:val="24"/>
        </w:rPr>
        <w:t xml:space="preserve"> to </w:t>
      </w:r>
      <w:r w:rsidR="00074714" w:rsidRPr="00A54680">
        <w:rPr>
          <w:b/>
          <w:i/>
          <w:szCs w:val="24"/>
        </w:rPr>
        <w:t xml:space="preserve">The </w:t>
      </w:r>
      <w:r w:rsidR="00603219">
        <w:rPr>
          <w:b/>
          <w:i/>
          <w:szCs w:val="24"/>
        </w:rPr>
        <w:t>Plymouth State University</w:t>
      </w:r>
      <w:r w:rsidR="00074714" w:rsidRPr="00A54680">
        <w:rPr>
          <w:szCs w:val="24"/>
        </w:rPr>
        <w:t xml:space="preserve"> (Taxpayer Identification No. </w:t>
      </w:r>
      <w:r w:rsidR="000844C6" w:rsidRPr="00A54680">
        <w:rPr>
          <w:szCs w:val="24"/>
        </w:rPr>
        <w:t>02-6000937</w:t>
      </w:r>
      <w:r w:rsidR="00074714" w:rsidRPr="00A54680">
        <w:rPr>
          <w:szCs w:val="24"/>
        </w:rPr>
        <w:t>) and delivered as follows:</w:t>
      </w:r>
    </w:p>
    <w:p w14:paraId="5D347538" w14:textId="77777777" w:rsidR="00074714" w:rsidRPr="00A54680" w:rsidRDefault="00074714" w:rsidP="00074714">
      <w:pPr>
        <w:rPr>
          <w:rFonts w:ascii="Times New Roman" w:hAnsi="Times New Roman"/>
          <w:szCs w:val="24"/>
        </w:rPr>
      </w:pPr>
    </w:p>
    <w:p w14:paraId="4081D9B5" w14:textId="77777777" w:rsidR="00074714" w:rsidRPr="00A54680" w:rsidRDefault="00074714" w:rsidP="00160A38">
      <w:pPr>
        <w:ind w:left="1080"/>
        <w:rPr>
          <w:rFonts w:ascii="Times New Roman" w:hAnsi="Times New Roman"/>
          <w:szCs w:val="24"/>
        </w:rPr>
      </w:pPr>
      <w:r w:rsidRPr="00A54680">
        <w:rPr>
          <w:rFonts w:ascii="Times New Roman" w:hAnsi="Times New Roman"/>
          <w:szCs w:val="24"/>
        </w:rPr>
        <w:t>Office of Sponsored Programs</w:t>
      </w:r>
    </w:p>
    <w:p w14:paraId="5089D1F7" w14:textId="77777777" w:rsidR="00074714" w:rsidRPr="00A54680" w:rsidRDefault="00603219" w:rsidP="00160A38">
      <w:pPr>
        <w:ind w:left="1080"/>
        <w:rPr>
          <w:rFonts w:ascii="Times New Roman" w:hAnsi="Times New Roman"/>
          <w:szCs w:val="24"/>
        </w:rPr>
      </w:pPr>
      <w:r>
        <w:rPr>
          <w:rFonts w:ascii="Times New Roman" w:hAnsi="Times New Roman"/>
          <w:szCs w:val="24"/>
        </w:rPr>
        <w:t>Plymouth State University</w:t>
      </w:r>
    </w:p>
    <w:p w14:paraId="5248C912" w14:textId="77777777" w:rsidR="00074714" w:rsidRPr="00A54680" w:rsidRDefault="00D44BAF" w:rsidP="00160A38">
      <w:pPr>
        <w:ind w:left="1080"/>
        <w:rPr>
          <w:rFonts w:ascii="Times New Roman" w:hAnsi="Times New Roman"/>
          <w:szCs w:val="24"/>
        </w:rPr>
      </w:pPr>
      <w:r>
        <w:rPr>
          <w:rFonts w:ascii="Times New Roman" w:hAnsi="Times New Roman"/>
          <w:szCs w:val="24"/>
        </w:rPr>
        <w:t>17</w:t>
      </w:r>
      <w:r w:rsidR="00074714" w:rsidRPr="00A54680">
        <w:rPr>
          <w:rFonts w:ascii="Times New Roman" w:hAnsi="Times New Roman"/>
          <w:szCs w:val="24"/>
        </w:rPr>
        <w:t xml:space="preserve"> </w:t>
      </w:r>
      <w:r>
        <w:rPr>
          <w:rFonts w:ascii="Times New Roman" w:hAnsi="Times New Roman"/>
          <w:szCs w:val="24"/>
        </w:rPr>
        <w:t>High Street</w:t>
      </w:r>
      <w:r w:rsidR="003209FE">
        <w:rPr>
          <w:rFonts w:ascii="Times New Roman" w:hAnsi="Times New Roman"/>
          <w:szCs w:val="24"/>
        </w:rPr>
        <w:t>, MSC #17</w:t>
      </w:r>
    </w:p>
    <w:p w14:paraId="4D56974C" w14:textId="77777777" w:rsidR="00074714" w:rsidRPr="00D32E88" w:rsidRDefault="003209FE" w:rsidP="00160A38">
      <w:pPr>
        <w:ind w:left="1080"/>
        <w:rPr>
          <w:rFonts w:ascii="Times New Roman" w:hAnsi="Times New Roman"/>
          <w:szCs w:val="24"/>
        </w:rPr>
      </w:pPr>
      <w:r>
        <w:rPr>
          <w:rFonts w:ascii="Times New Roman" w:hAnsi="Times New Roman"/>
          <w:szCs w:val="24"/>
        </w:rPr>
        <w:t>Plymouth</w:t>
      </w:r>
      <w:r w:rsidR="00074714" w:rsidRPr="00A54680">
        <w:rPr>
          <w:rFonts w:ascii="Times New Roman" w:hAnsi="Times New Roman"/>
          <w:szCs w:val="24"/>
        </w:rPr>
        <w:t>, NH 03</w:t>
      </w:r>
      <w:r>
        <w:rPr>
          <w:rFonts w:ascii="Times New Roman" w:hAnsi="Times New Roman"/>
          <w:szCs w:val="24"/>
        </w:rPr>
        <w:t>266-1595</w:t>
      </w:r>
    </w:p>
    <w:p w14:paraId="0DF71DB2" w14:textId="77777777" w:rsidR="0023710E" w:rsidRPr="00D32E88" w:rsidRDefault="0023710E" w:rsidP="003F4FA5">
      <w:pPr>
        <w:pStyle w:val="BodyTextIndent3"/>
        <w:ind w:hanging="720"/>
        <w:rPr>
          <w:szCs w:val="24"/>
        </w:rPr>
      </w:pPr>
    </w:p>
    <w:p w14:paraId="5C3AFC65" w14:textId="4480A955" w:rsidR="0012738E" w:rsidRPr="00D32E88" w:rsidRDefault="00160A38" w:rsidP="00D32E88">
      <w:pPr>
        <w:pStyle w:val="BodyText"/>
        <w:ind w:left="540" w:hanging="540"/>
        <w:rPr>
          <w:rFonts w:ascii="Times New Roman" w:hAnsi="Times New Roman"/>
          <w:szCs w:val="24"/>
        </w:rPr>
      </w:pPr>
      <w:r>
        <w:rPr>
          <w:rFonts w:ascii="Times New Roman" w:hAnsi="Times New Roman"/>
          <w:b/>
          <w:szCs w:val="24"/>
        </w:rPr>
        <w:t>6</w:t>
      </w:r>
      <w:r w:rsidR="0023710E" w:rsidRPr="00D32E88">
        <w:rPr>
          <w:rFonts w:ascii="Times New Roman" w:hAnsi="Times New Roman"/>
          <w:b/>
          <w:szCs w:val="24"/>
        </w:rPr>
        <w:t>.</w:t>
      </w:r>
      <w:r w:rsidR="0023710E" w:rsidRPr="00D32E88">
        <w:rPr>
          <w:rFonts w:ascii="Times New Roman" w:hAnsi="Times New Roman"/>
          <w:b/>
          <w:szCs w:val="24"/>
        </w:rPr>
        <w:tab/>
      </w:r>
      <w:r w:rsidR="0023710E" w:rsidRPr="00A54680">
        <w:rPr>
          <w:rFonts w:ascii="Times New Roman" w:hAnsi="Times New Roman"/>
          <w:b/>
          <w:szCs w:val="24"/>
        </w:rPr>
        <w:t xml:space="preserve">TERMINATION. </w:t>
      </w:r>
      <w:r w:rsidR="0023710E" w:rsidRPr="00A54680">
        <w:rPr>
          <w:rFonts w:ascii="Times New Roman" w:hAnsi="Times New Roman"/>
          <w:szCs w:val="24"/>
        </w:rPr>
        <w:t xml:space="preserve"> </w:t>
      </w:r>
      <w:r w:rsidR="0012738E" w:rsidRPr="00A54680">
        <w:rPr>
          <w:rFonts w:ascii="Times New Roman" w:hAnsi="Times New Roman"/>
          <w:szCs w:val="24"/>
        </w:rPr>
        <w:t xml:space="preserve">Either party may terminate this Agreement for any reason upon sixty (60) days’ prior written notice to the other party.  Termination of this Agreement by either party shall not affect the rights and obligations of the parties accrued prior to the effective date of the termination, and in the event of a termination by Sponsor for any reason, Sponsor will pay </w:t>
      </w:r>
      <w:r w:rsidR="00603219">
        <w:rPr>
          <w:rFonts w:ascii="Times New Roman" w:hAnsi="Times New Roman"/>
          <w:szCs w:val="24"/>
        </w:rPr>
        <w:t>PSU</w:t>
      </w:r>
      <w:r w:rsidR="0012738E" w:rsidRPr="00A54680">
        <w:rPr>
          <w:rFonts w:ascii="Times New Roman" w:hAnsi="Times New Roman"/>
          <w:szCs w:val="24"/>
        </w:rPr>
        <w:t xml:space="preserve"> for (i) any work performed by </w:t>
      </w:r>
      <w:r w:rsidR="00603219">
        <w:rPr>
          <w:rFonts w:ascii="Times New Roman" w:hAnsi="Times New Roman"/>
          <w:szCs w:val="24"/>
        </w:rPr>
        <w:t>PSU</w:t>
      </w:r>
      <w:r w:rsidR="0012738E" w:rsidRPr="00A54680">
        <w:rPr>
          <w:rFonts w:ascii="Times New Roman" w:hAnsi="Times New Roman"/>
          <w:szCs w:val="24"/>
        </w:rPr>
        <w:t xml:space="preserve"> up to the effective date of termination and (ii) any non-</w:t>
      </w:r>
      <w:r w:rsidR="0012738E" w:rsidRPr="00A54680">
        <w:rPr>
          <w:rFonts w:ascii="Times New Roman" w:hAnsi="Times New Roman"/>
          <w:szCs w:val="24"/>
        </w:rPr>
        <w:lastRenderedPageBreak/>
        <w:t xml:space="preserve">cancelable expenses incurred by </w:t>
      </w:r>
      <w:r w:rsidR="00603219">
        <w:rPr>
          <w:rFonts w:ascii="Times New Roman" w:hAnsi="Times New Roman"/>
          <w:szCs w:val="24"/>
        </w:rPr>
        <w:t>PSU</w:t>
      </w:r>
      <w:r w:rsidR="0012738E" w:rsidRPr="00A54680">
        <w:rPr>
          <w:rFonts w:ascii="Times New Roman" w:hAnsi="Times New Roman"/>
          <w:szCs w:val="24"/>
        </w:rPr>
        <w:t xml:space="preserve"> in preparation for the Research prior to the receipt by </w:t>
      </w:r>
      <w:r w:rsidR="00603219">
        <w:rPr>
          <w:rFonts w:ascii="Times New Roman" w:hAnsi="Times New Roman"/>
          <w:szCs w:val="24"/>
        </w:rPr>
        <w:t>PSU</w:t>
      </w:r>
      <w:r w:rsidR="0012738E" w:rsidRPr="00A54680">
        <w:rPr>
          <w:rFonts w:ascii="Times New Roman" w:hAnsi="Times New Roman"/>
          <w:szCs w:val="24"/>
        </w:rPr>
        <w:t xml:space="preserve"> of Sponsor’s notice of termination.</w:t>
      </w:r>
    </w:p>
    <w:p w14:paraId="5DF19A83" w14:textId="77777777" w:rsidR="00853DC8" w:rsidRPr="00D32E88" w:rsidRDefault="00853DC8" w:rsidP="00853DC8">
      <w:pPr>
        <w:ind w:left="540" w:hanging="540"/>
        <w:jc w:val="both"/>
        <w:rPr>
          <w:rFonts w:ascii="Times New Roman" w:hAnsi="Times New Roman"/>
          <w:b/>
          <w:szCs w:val="24"/>
        </w:rPr>
      </w:pPr>
    </w:p>
    <w:p w14:paraId="18C17C0B" w14:textId="5102B3D3" w:rsidR="00853DC8" w:rsidRPr="00D32E88" w:rsidRDefault="00160A38" w:rsidP="00853DC8">
      <w:pPr>
        <w:ind w:left="540" w:hanging="540"/>
        <w:jc w:val="both"/>
        <w:rPr>
          <w:rFonts w:ascii="Times New Roman" w:hAnsi="Times New Roman"/>
          <w:b/>
          <w:szCs w:val="24"/>
        </w:rPr>
      </w:pPr>
      <w:r>
        <w:rPr>
          <w:rFonts w:ascii="Times New Roman" w:hAnsi="Times New Roman"/>
          <w:b/>
          <w:szCs w:val="24"/>
        </w:rPr>
        <w:t>7</w:t>
      </w:r>
      <w:r w:rsidR="00853DC8" w:rsidRPr="00D32E88">
        <w:rPr>
          <w:rFonts w:ascii="Times New Roman" w:hAnsi="Times New Roman"/>
          <w:b/>
          <w:szCs w:val="24"/>
        </w:rPr>
        <w:t>.</w:t>
      </w:r>
      <w:r w:rsidR="00853DC8" w:rsidRPr="00D32E88">
        <w:rPr>
          <w:rFonts w:ascii="Times New Roman" w:hAnsi="Times New Roman"/>
          <w:b/>
          <w:szCs w:val="24"/>
        </w:rPr>
        <w:tab/>
        <w:t xml:space="preserve">EXPENDABLES AND EQUIPMENT. </w:t>
      </w:r>
      <w:r w:rsidR="00603219">
        <w:rPr>
          <w:rFonts w:ascii="Times New Roman" w:hAnsi="Times New Roman"/>
          <w:szCs w:val="24"/>
        </w:rPr>
        <w:t>PSU</w:t>
      </w:r>
      <w:r w:rsidR="00853DC8" w:rsidRPr="00D32E88">
        <w:rPr>
          <w:rFonts w:ascii="Times New Roman" w:hAnsi="Times New Roman"/>
          <w:szCs w:val="24"/>
        </w:rPr>
        <w:t xml:space="preserve"> </w:t>
      </w:r>
      <w:r w:rsidR="00A564DD" w:rsidRPr="00D32E88">
        <w:rPr>
          <w:rFonts w:ascii="Times New Roman" w:hAnsi="Times New Roman"/>
          <w:szCs w:val="24"/>
        </w:rPr>
        <w:t>will own</w:t>
      </w:r>
      <w:r w:rsidR="00853DC8" w:rsidRPr="00D32E88">
        <w:rPr>
          <w:rFonts w:ascii="Times New Roman" w:hAnsi="Times New Roman"/>
          <w:szCs w:val="24"/>
        </w:rPr>
        <w:t xml:space="preserve"> all expendables and equipment purchased or fabricated to perform the Resea</w:t>
      </w:r>
      <w:r w:rsidR="0039517A" w:rsidRPr="00D32E88">
        <w:rPr>
          <w:rFonts w:ascii="Times New Roman" w:hAnsi="Times New Roman"/>
          <w:szCs w:val="24"/>
        </w:rPr>
        <w:t>rch</w:t>
      </w:r>
      <w:r w:rsidR="00853DC8" w:rsidRPr="00D32E88">
        <w:rPr>
          <w:rFonts w:ascii="Times New Roman" w:hAnsi="Times New Roman"/>
          <w:szCs w:val="24"/>
        </w:rPr>
        <w:t>.</w:t>
      </w:r>
    </w:p>
    <w:p w14:paraId="51C06D6A" w14:textId="77777777" w:rsidR="0023710E" w:rsidRPr="00D32E88" w:rsidRDefault="0023710E">
      <w:pPr>
        <w:ind w:left="540" w:hanging="540"/>
        <w:jc w:val="both"/>
        <w:rPr>
          <w:rFonts w:ascii="Times New Roman" w:hAnsi="Times New Roman"/>
          <w:b/>
          <w:szCs w:val="24"/>
        </w:rPr>
      </w:pPr>
    </w:p>
    <w:p w14:paraId="5E3256EB" w14:textId="0F2F894C" w:rsidR="00BA1B2C" w:rsidRPr="00A54680" w:rsidRDefault="00160A38">
      <w:pPr>
        <w:ind w:left="540" w:hanging="540"/>
        <w:jc w:val="both"/>
        <w:rPr>
          <w:rFonts w:ascii="Times New Roman" w:hAnsi="Times New Roman"/>
          <w:szCs w:val="24"/>
        </w:rPr>
      </w:pPr>
      <w:r>
        <w:rPr>
          <w:rFonts w:ascii="Times New Roman" w:hAnsi="Times New Roman"/>
          <w:b/>
          <w:szCs w:val="24"/>
        </w:rPr>
        <w:t>8</w:t>
      </w:r>
      <w:r w:rsidR="0023710E" w:rsidRPr="00D32E88">
        <w:rPr>
          <w:rFonts w:ascii="Times New Roman" w:hAnsi="Times New Roman"/>
          <w:b/>
          <w:szCs w:val="24"/>
        </w:rPr>
        <w:t>.</w:t>
      </w:r>
      <w:r w:rsidR="0023710E" w:rsidRPr="00D32E88">
        <w:rPr>
          <w:rFonts w:ascii="Times New Roman" w:hAnsi="Times New Roman"/>
          <w:b/>
          <w:szCs w:val="24"/>
        </w:rPr>
        <w:tab/>
      </w:r>
      <w:r w:rsidR="0023710E" w:rsidRPr="00A54680">
        <w:rPr>
          <w:rFonts w:ascii="Times New Roman" w:hAnsi="Times New Roman"/>
          <w:b/>
          <w:szCs w:val="24"/>
        </w:rPr>
        <w:t>PUBLICATIONS</w:t>
      </w:r>
      <w:r w:rsidR="00BA1B2C" w:rsidRPr="00A54680">
        <w:rPr>
          <w:rFonts w:ascii="Times New Roman" w:hAnsi="Times New Roman"/>
          <w:b/>
          <w:szCs w:val="24"/>
        </w:rPr>
        <w:t xml:space="preserve"> AND REPORTS</w:t>
      </w:r>
      <w:r w:rsidR="0023710E" w:rsidRPr="00A54680">
        <w:rPr>
          <w:rFonts w:ascii="Times New Roman" w:hAnsi="Times New Roman"/>
          <w:b/>
          <w:szCs w:val="24"/>
        </w:rPr>
        <w:t>.</w:t>
      </w:r>
      <w:r w:rsidR="0023710E" w:rsidRPr="00A54680">
        <w:rPr>
          <w:rFonts w:ascii="Times New Roman" w:hAnsi="Times New Roman"/>
          <w:szCs w:val="24"/>
        </w:rPr>
        <w:t xml:space="preserve"> </w:t>
      </w:r>
      <w:r w:rsidR="00BA1B2C" w:rsidRPr="00A54680">
        <w:rPr>
          <w:rFonts w:ascii="Times New Roman" w:hAnsi="Times New Roman"/>
          <w:szCs w:val="24"/>
        </w:rPr>
        <w:t xml:space="preserve"> The Principal Investigator</w:t>
      </w:r>
      <w:r w:rsidR="00A564DD" w:rsidRPr="00A54680">
        <w:rPr>
          <w:rFonts w:ascii="Times New Roman" w:hAnsi="Times New Roman"/>
          <w:szCs w:val="24"/>
        </w:rPr>
        <w:t xml:space="preserve"> will submit a final report to S</w:t>
      </w:r>
      <w:r w:rsidR="00BA1B2C" w:rsidRPr="00A54680">
        <w:rPr>
          <w:rFonts w:ascii="Times New Roman" w:hAnsi="Times New Roman"/>
          <w:szCs w:val="24"/>
        </w:rPr>
        <w:t xml:space="preserve">ponsor within </w:t>
      </w:r>
      <w:r w:rsidR="000A1582" w:rsidRPr="00A54680">
        <w:rPr>
          <w:rFonts w:ascii="Times New Roman" w:hAnsi="Times New Roman"/>
          <w:szCs w:val="24"/>
        </w:rPr>
        <w:t>ninety (</w:t>
      </w:r>
      <w:r w:rsidR="00BA1B2C" w:rsidRPr="00A54680">
        <w:rPr>
          <w:rFonts w:ascii="Times New Roman" w:hAnsi="Times New Roman"/>
          <w:szCs w:val="24"/>
        </w:rPr>
        <w:t>90</w:t>
      </w:r>
      <w:r w:rsidR="000A1582" w:rsidRPr="00A54680">
        <w:rPr>
          <w:rFonts w:ascii="Times New Roman" w:hAnsi="Times New Roman"/>
          <w:szCs w:val="24"/>
        </w:rPr>
        <w:t>)</w:t>
      </w:r>
      <w:r w:rsidR="00BA1B2C" w:rsidRPr="00A54680">
        <w:rPr>
          <w:rFonts w:ascii="Times New Roman" w:hAnsi="Times New Roman"/>
          <w:szCs w:val="24"/>
        </w:rPr>
        <w:t xml:space="preserve"> days of the Completion Date.  The report will summarize the Research accomplishments and significant research findings.</w:t>
      </w:r>
    </w:p>
    <w:p w14:paraId="4C3D664A" w14:textId="77777777" w:rsidR="00A2096C" w:rsidRPr="00A54680" w:rsidRDefault="00A2096C">
      <w:pPr>
        <w:ind w:left="540" w:hanging="540"/>
        <w:jc w:val="both"/>
        <w:rPr>
          <w:rFonts w:ascii="Times New Roman" w:hAnsi="Times New Roman"/>
          <w:szCs w:val="24"/>
        </w:rPr>
      </w:pPr>
    </w:p>
    <w:p w14:paraId="6A89F474" w14:textId="05F47048" w:rsidR="00A2096C" w:rsidRPr="00A54680" w:rsidRDefault="00A2096C" w:rsidP="00D32E88">
      <w:pPr>
        <w:ind w:left="540"/>
        <w:jc w:val="both"/>
        <w:rPr>
          <w:rFonts w:ascii="Times New Roman" w:hAnsi="Times New Roman"/>
          <w:szCs w:val="24"/>
        </w:rPr>
      </w:pPr>
      <w:r w:rsidRPr="00A54680">
        <w:rPr>
          <w:rFonts w:ascii="Times New Roman" w:hAnsi="Times New Roman"/>
          <w:szCs w:val="24"/>
        </w:rPr>
        <w:t xml:space="preserve">Sponsor shall have the right to use </w:t>
      </w:r>
      <w:r w:rsidR="00163B01">
        <w:rPr>
          <w:rFonts w:ascii="Times New Roman" w:hAnsi="Times New Roman"/>
          <w:szCs w:val="24"/>
        </w:rPr>
        <w:t xml:space="preserve">results of </w:t>
      </w:r>
      <w:r w:rsidRPr="00A54680">
        <w:rPr>
          <w:rFonts w:ascii="Times New Roman" w:hAnsi="Times New Roman"/>
          <w:szCs w:val="24"/>
        </w:rPr>
        <w:t xml:space="preserve">Research disclosed to Sponsor in records and reports for any reasonable purpose. </w:t>
      </w:r>
      <w:r w:rsidR="00EE09C8">
        <w:rPr>
          <w:rFonts w:ascii="Times New Roman" w:hAnsi="Times New Roman"/>
          <w:szCs w:val="24"/>
        </w:rPr>
        <w:t xml:space="preserve"> </w:t>
      </w:r>
      <w:r w:rsidRPr="00A54680">
        <w:rPr>
          <w:rFonts w:ascii="Times New Roman" w:hAnsi="Times New Roman"/>
          <w:szCs w:val="24"/>
        </w:rPr>
        <w:t xml:space="preserve">Sponsor shall need to obtain a license to use Research </w:t>
      </w:r>
      <w:r w:rsidR="00163B01">
        <w:rPr>
          <w:rFonts w:ascii="Times New Roman" w:hAnsi="Times New Roman"/>
          <w:szCs w:val="24"/>
        </w:rPr>
        <w:t>r</w:t>
      </w:r>
      <w:r w:rsidRPr="00A54680">
        <w:rPr>
          <w:rFonts w:ascii="Times New Roman" w:hAnsi="Times New Roman"/>
          <w:szCs w:val="24"/>
        </w:rPr>
        <w:t xml:space="preserve">esults from </w:t>
      </w:r>
      <w:r w:rsidR="00603219">
        <w:rPr>
          <w:rFonts w:ascii="Times New Roman" w:hAnsi="Times New Roman"/>
          <w:szCs w:val="24"/>
        </w:rPr>
        <w:t>PSU</w:t>
      </w:r>
      <w:r w:rsidRPr="00A54680">
        <w:rPr>
          <w:rFonts w:ascii="Times New Roman" w:hAnsi="Times New Roman"/>
          <w:szCs w:val="24"/>
        </w:rPr>
        <w:t xml:space="preserve"> if such use would infringe any copyright or any claim of a patent application or issued patent owned by </w:t>
      </w:r>
      <w:r w:rsidR="00603219">
        <w:rPr>
          <w:rFonts w:ascii="Times New Roman" w:hAnsi="Times New Roman"/>
          <w:szCs w:val="24"/>
        </w:rPr>
        <w:t>PSU</w:t>
      </w:r>
      <w:r w:rsidRPr="00A54680">
        <w:rPr>
          <w:rFonts w:ascii="Times New Roman" w:hAnsi="Times New Roman"/>
          <w:szCs w:val="24"/>
        </w:rPr>
        <w:t xml:space="preserve">. </w:t>
      </w:r>
    </w:p>
    <w:p w14:paraId="49740299" w14:textId="77777777" w:rsidR="00035742" w:rsidRPr="00A54680" w:rsidRDefault="00035742" w:rsidP="00035742">
      <w:pPr>
        <w:jc w:val="both"/>
        <w:rPr>
          <w:rFonts w:ascii="Times New Roman" w:hAnsi="Times New Roman"/>
          <w:szCs w:val="24"/>
        </w:rPr>
      </w:pPr>
    </w:p>
    <w:p w14:paraId="0294761C" w14:textId="5F483CAC" w:rsidR="00035742" w:rsidRPr="00A54680" w:rsidRDefault="00603219" w:rsidP="00035742">
      <w:pPr>
        <w:ind w:left="540"/>
        <w:jc w:val="both"/>
        <w:rPr>
          <w:rFonts w:ascii="Times New Roman" w:hAnsi="Times New Roman"/>
          <w:szCs w:val="24"/>
        </w:rPr>
      </w:pPr>
      <w:r>
        <w:rPr>
          <w:rFonts w:ascii="Times New Roman" w:hAnsi="Times New Roman"/>
          <w:szCs w:val="24"/>
        </w:rPr>
        <w:t>PSU</w:t>
      </w:r>
      <w:r w:rsidR="00A2096C" w:rsidRPr="00A54680">
        <w:rPr>
          <w:rFonts w:ascii="Times New Roman" w:hAnsi="Times New Roman"/>
          <w:szCs w:val="24"/>
        </w:rPr>
        <w:t xml:space="preserve"> and the Principal Investigator hereby grant Sponsor a royalty-free, nontransferable, non-exclusive right to copy, reproduce and distribute any </w:t>
      </w:r>
      <w:r w:rsidR="00163B01">
        <w:rPr>
          <w:rFonts w:ascii="Times New Roman" w:hAnsi="Times New Roman"/>
          <w:szCs w:val="24"/>
        </w:rPr>
        <w:t>R</w:t>
      </w:r>
      <w:r w:rsidR="00A2096C" w:rsidRPr="00A54680">
        <w:rPr>
          <w:rFonts w:ascii="Times New Roman" w:hAnsi="Times New Roman"/>
          <w:szCs w:val="24"/>
        </w:rPr>
        <w:t xml:space="preserve">esearch reports furnished to Sponsor under this Agreement. </w:t>
      </w:r>
      <w:r w:rsidR="00EE09C8">
        <w:rPr>
          <w:rFonts w:ascii="Times New Roman" w:hAnsi="Times New Roman"/>
          <w:szCs w:val="24"/>
        </w:rPr>
        <w:t xml:space="preserve"> </w:t>
      </w:r>
      <w:r w:rsidR="00A2096C" w:rsidRPr="00A54680">
        <w:rPr>
          <w:rFonts w:ascii="Times New Roman" w:hAnsi="Times New Roman"/>
          <w:szCs w:val="24"/>
        </w:rPr>
        <w:t xml:space="preserve">Sponsor may not charge fees for said </w:t>
      </w:r>
      <w:r w:rsidR="00163B01">
        <w:rPr>
          <w:rFonts w:ascii="Times New Roman" w:hAnsi="Times New Roman"/>
          <w:szCs w:val="24"/>
        </w:rPr>
        <w:t>R</w:t>
      </w:r>
      <w:r w:rsidR="00A2096C" w:rsidRPr="00A54680">
        <w:rPr>
          <w:rFonts w:ascii="Times New Roman" w:hAnsi="Times New Roman"/>
          <w:szCs w:val="24"/>
        </w:rPr>
        <w:t xml:space="preserve">esearch reports, use said </w:t>
      </w:r>
      <w:r w:rsidR="00163B01">
        <w:rPr>
          <w:rFonts w:ascii="Times New Roman" w:hAnsi="Times New Roman"/>
          <w:szCs w:val="24"/>
        </w:rPr>
        <w:t>R</w:t>
      </w:r>
      <w:r w:rsidR="00A2096C" w:rsidRPr="00A54680">
        <w:rPr>
          <w:rFonts w:ascii="Times New Roman" w:hAnsi="Times New Roman"/>
          <w:szCs w:val="24"/>
        </w:rPr>
        <w:t xml:space="preserve">esearch reports for advertising or promotional activities, or alter or modify said </w:t>
      </w:r>
      <w:r w:rsidR="00163B01">
        <w:rPr>
          <w:rFonts w:ascii="Times New Roman" w:hAnsi="Times New Roman"/>
          <w:szCs w:val="24"/>
        </w:rPr>
        <w:t>R</w:t>
      </w:r>
      <w:r w:rsidR="00A2096C" w:rsidRPr="00A54680">
        <w:rPr>
          <w:rFonts w:ascii="Times New Roman" w:hAnsi="Times New Roman"/>
          <w:szCs w:val="24"/>
        </w:rPr>
        <w:t xml:space="preserve">esearch reports without the prior written permission of </w:t>
      </w:r>
      <w:r>
        <w:rPr>
          <w:rFonts w:ascii="Times New Roman" w:hAnsi="Times New Roman"/>
          <w:szCs w:val="24"/>
        </w:rPr>
        <w:t>PSU</w:t>
      </w:r>
      <w:r w:rsidR="00A2096C" w:rsidRPr="00A54680">
        <w:rPr>
          <w:rFonts w:ascii="Times New Roman" w:hAnsi="Times New Roman"/>
          <w:szCs w:val="24"/>
        </w:rPr>
        <w:t>.</w:t>
      </w:r>
    </w:p>
    <w:p w14:paraId="1483D170" w14:textId="77777777" w:rsidR="00035742" w:rsidRPr="00A54680" w:rsidRDefault="00035742" w:rsidP="00035742">
      <w:pPr>
        <w:ind w:left="540"/>
        <w:jc w:val="both"/>
        <w:rPr>
          <w:rFonts w:ascii="Times New Roman" w:hAnsi="Times New Roman"/>
          <w:szCs w:val="24"/>
        </w:rPr>
      </w:pPr>
    </w:p>
    <w:p w14:paraId="2006712F" w14:textId="5C887656" w:rsidR="00035742" w:rsidRPr="00A54680" w:rsidRDefault="00603219" w:rsidP="00035742">
      <w:pPr>
        <w:ind w:left="540"/>
        <w:jc w:val="both"/>
        <w:rPr>
          <w:rFonts w:ascii="Times New Roman" w:hAnsi="Times New Roman"/>
          <w:szCs w:val="24"/>
        </w:rPr>
      </w:pPr>
      <w:r>
        <w:rPr>
          <w:rFonts w:ascii="Times New Roman" w:hAnsi="Times New Roman"/>
          <w:szCs w:val="24"/>
        </w:rPr>
        <w:t>PSU</w:t>
      </w:r>
      <w:r w:rsidR="0023710E" w:rsidRPr="00A54680">
        <w:rPr>
          <w:rFonts w:ascii="Times New Roman" w:hAnsi="Times New Roman"/>
          <w:szCs w:val="24"/>
        </w:rPr>
        <w:t xml:space="preserve"> will be free to publish the results of the Research after providing the Sponsor with a thirty (30) day period in which to review each publication to identify patentable subject matter and to identify any inadvertent disclosure of the Spon</w:t>
      </w:r>
      <w:r w:rsidR="004B55B8" w:rsidRPr="00A54680">
        <w:rPr>
          <w:rFonts w:ascii="Times New Roman" w:hAnsi="Times New Roman"/>
          <w:szCs w:val="24"/>
        </w:rPr>
        <w:t>sor's proprietary information.</w:t>
      </w:r>
      <w:r w:rsidR="00EE09C8">
        <w:rPr>
          <w:rFonts w:ascii="Times New Roman" w:hAnsi="Times New Roman"/>
          <w:szCs w:val="24"/>
        </w:rPr>
        <w:t xml:space="preserve"> </w:t>
      </w:r>
      <w:r w:rsidR="004B55B8" w:rsidRPr="00A54680">
        <w:rPr>
          <w:rFonts w:ascii="Times New Roman" w:hAnsi="Times New Roman"/>
          <w:szCs w:val="24"/>
        </w:rPr>
        <w:t xml:space="preserve"> </w:t>
      </w:r>
      <w:r w:rsidR="0023710E" w:rsidRPr="00A54680">
        <w:rPr>
          <w:rFonts w:ascii="Times New Roman" w:hAnsi="Times New Roman"/>
          <w:szCs w:val="24"/>
        </w:rPr>
        <w:t xml:space="preserve">If necessary to permit the preparation and filing of U.S. patent applications, </w:t>
      </w:r>
      <w:r>
        <w:rPr>
          <w:rFonts w:ascii="Times New Roman" w:hAnsi="Times New Roman"/>
          <w:szCs w:val="24"/>
        </w:rPr>
        <w:t>PSU</w:t>
      </w:r>
      <w:r w:rsidR="0023710E" w:rsidRPr="00A54680">
        <w:rPr>
          <w:rFonts w:ascii="Times New Roman" w:hAnsi="Times New Roman"/>
          <w:szCs w:val="24"/>
        </w:rPr>
        <w:t xml:space="preserve"> may agree to an additional review period </w:t>
      </w:r>
      <w:r w:rsidR="004B55B8" w:rsidRPr="00A54680">
        <w:rPr>
          <w:rFonts w:ascii="Times New Roman" w:hAnsi="Times New Roman"/>
          <w:szCs w:val="24"/>
        </w:rPr>
        <w:t xml:space="preserve">not to exceed sixty (60) days. </w:t>
      </w:r>
    </w:p>
    <w:p w14:paraId="3230EB19" w14:textId="77777777" w:rsidR="00035742" w:rsidRPr="00B450E1" w:rsidRDefault="00035742" w:rsidP="00035742">
      <w:pPr>
        <w:ind w:left="540" w:hanging="540"/>
        <w:jc w:val="both"/>
        <w:rPr>
          <w:rFonts w:ascii="Times New Roman" w:hAnsi="Times New Roman"/>
          <w:szCs w:val="24"/>
          <w:highlight w:val="yellow"/>
        </w:rPr>
      </w:pPr>
    </w:p>
    <w:p w14:paraId="19B7DB73" w14:textId="7F0209C2" w:rsidR="00035742" w:rsidRPr="00761D8D" w:rsidRDefault="00160A38" w:rsidP="00FD257B">
      <w:pPr>
        <w:ind w:left="540" w:hanging="540"/>
        <w:jc w:val="both"/>
        <w:rPr>
          <w:rFonts w:ascii="Times New Roman" w:hAnsi="Times New Roman"/>
          <w:szCs w:val="24"/>
        </w:rPr>
      </w:pPr>
      <w:r>
        <w:rPr>
          <w:rFonts w:ascii="Times New Roman" w:hAnsi="Times New Roman"/>
          <w:b/>
          <w:caps/>
          <w:szCs w:val="24"/>
        </w:rPr>
        <w:t>9</w:t>
      </w:r>
      <w:r w:rsidR="00035742" w:rsidRPr="00761D8D">
        <w:rPr>
          <w:rFonts w:ascii="Times New Roman" w:hAnsi="Times New Roman"/>
          <w:b/>
          <w:caps/>
          <w:szCs w:val="24"/>
        </w:rPr>
        <w:t>.</w:t>
      </w:r>
      <w:r w:rsidR="00035742" w:rsidRPr="00761D8D">
        <w:rPr>
          <w:rFonts w:ascii="Times New Roman" w:hAnsi="Times New Roman"/>
          <w:b/>
          <w:caps/>
          <w:szCs w:val="24"/>
        </w:rPr>
        <w:tab/>
      </w:r>
      <w:r w:rsidR="0012738E" w:rsidRPr="00761D8D">
        <w:rPr>
          <w:rFonts w:ascii="Times New Roman" w:hAnsi="Times New Roman"/>
          <w:b/>
          <w:caps/>
          <w:szCs w:val="24"/>
        </w:rPr>
        <w:t>confidential information.</w:t>
      </w:r>
      <w:r w:rsidR="0012738E" w:rsidRPr="00761D8D">
        <w:rPr>
          <w:rFonts w:ascii="Times New Roman" w:hAnsi="Times New Roman"/>
          <w:szCs w:val="24"/>
        </w:rPr>
        <w:t xml:space="preserve"> </w:t>
      </w:r>
      <w:r w:rsidR="00026416" w:rsidRPr="00761D8D" w:rsidDel="0012738E">
        <w:rPr>
          <w:rFonts w:ascii="Times New Roman" w:hAnsi="Times New Roman"/>
          <w:szCs w:val="24"/>
        </w:rPr>
        <w:t xml:space="preserve"> </w:t>
      </w:r>
      <w:r w:rsidR="00026416" w:rsidRPr="00761D8D">
        <w:rPr>
          <w:rFonts w:ascii="Times New Roman" w:hAnsi="Times New Roman"/>
          <w:szCs w:val="24"/>
        </w:rPr>
        <w:t xml:space="preserve">If, in the performance of the Research, the Principal Investigator and members of the </w:t>
      </w:r>
      <w:r w:rsidR="00603219">
        <w:rPr>
          <w:rFonts w:ascii="Times New Roman" w:hAnsi="Times New Roman"/>
          <w:szCs w:val="24"/>
        </w:rPr>
        <w:t>PSU</w:t>
      </w:r>
      <w:r w:rsidR="00026416" w:rsidRPr="00761D8D">
        <w:rPr>
          <w:rFonts w:ascii="Times New Roman" w:hAnsi="Times New Roman"/>
          <w:szCs w:val="24"/>
        </w:rPr>
        <w:t xml:space="preserve"> research team require and accept access to the Sponsor’s “Confidential Information” (as defined in </w:t>
      </w:r>
      <w:r w:rsidR="005C08B4">
        <w:rPr>
          <w:rFonts w:ascii="Times New Roman" w:hAnsi="Times New Roman"/>
          <w:szCs w:val="24"/>
        </w:rPr>
        <w:t>Exhibi</w:t>
      </w:r>
      <w:r w:rsidR="00026416" w:rsidRPr="00761D8D">
        <w:rPr>
          <w:rFonts w:ascii="Times New Roman" w:hAnsi="Times New Roman"/>
          <w:szCs w:val="24"/>
        </w:rPr>
        <w:t>t B to this Agreement), the rights and obligations of the Parties with respect to such information shall be governed by the terms and cond</w:t>
      </w:r>
      <w:r w:rsidR="00035742" w:rsidRPr="00761D8D">
        <w:rPr>
          <w:rFonts w:ascii="Times New Roman" w:hAnsi="Times New Roman"/>
          <w:szCs w:val="24"/>
        </w:rPr>
        <w:t xml:space="preserve">itions set forth in </w:t>
      </w:r>
      <w:r w:rsidR="005C08B4">
        <w:rPr>
          <w:rFonts w:ascii="Times New Roman" w:hAnsi="Times New Roman"/>
          <w:szCs w:val="24"/>
        </w:rPr>
        <w:t>Exhibit</w:t>
      </w:r>
      <w:r w:rsidR="00761D8D" w:rsidRPr="00761D8D">
        <w:rPr>
          <w:rFonts w:ascii="Times New Roman" w:hAnsi="Times New Roman"/>
          <w:szCs w:val="24"/>
        </w:rPr>
        <w:t xml:space="preserve"> B.</w:t>
      </w:r>
    </w:p>
    <w:p w14:paraId="3D6A9B8D" w14:textId="77777777" w:rsidR="00035742" w:rsidRPr="00B450E1" w:rsidRDefault="00035742" w:rsidP="00FD257B">
      <w:pPr>
        <w:ind w:left="540" w:hanging="540"/>
        <w:jc w:val="both"/>
        <w:rPr>
          <w:rFonts w:ascii="Times New Roman" w:hAnsi="Times New Roman"/>
          <w:b/>
          <w:szCs w:val="24"/>
          <w:highlight w:val="yellow"/>
        </w:rPr>
      </w:pPr>
    </w:p>
    <w:p w14:paraId="3DDE42B8" w14:textId="27CF862B" w:rsidR="00FD257B" w:rsidRPr="00D43D26" w:rsidRDefault="00F40290" w:rsidP="00FD257B">
      <w:pPr>
        <w:ind w:left="540" w:hanging="540"/>
        <w:jc w:val="both"/>
        <w:rPr>
          <w:rFonts w:ascii="Times New Roman" w:hAnsi="Times New Roman"/>
          <w:szCs w:val="24"/>
        </w:rPr>
      </w:pPr>
      <w:r w:rsidRPr="00D43D26">
        <w:rPr>
          <w:rFonts w:ascii="Times New Roman" w:hAnsi="Times New Roman"/>
          <w:b/>
          <w:szCs w:val="24"/>
        </w:rPr>
        <w:t>1</w:t>
      </w:r>
      <w:r w:rsidR="00160A38">
        <w:rPr>
          <w:rFonts w:ascii="Times New Roman" w:hAnsi="Times New Roman"/>
          <w:b/>
          <w:szCs w:val="24"/>
        </w:rPr>
        <w:t>0</w:t>
      </w:r>
      <w:r w:rsidRPr="00D43D26">
        <w:rPr>
          <w:rFonts w:ascii="Times New Roman" w:hAnsi="Times New Roman"/>
          <w:b/>
          <w:szCs w:val="24"/>
        </w:rPr>
        <w:t>.</w:t>
      </w:r>
      <w:r w:rsidR="00876935" w:rsidRPr="00D43D26">
        <w:rPr>
          <w:rFonts w:ascii="Times New Roman" w:hAnsi="Times New Roman"/>
          <w:b/>
          <w:szCs w:val="24"/>
        </w:rPr>
        <w:tab/>
        <w:t xml:space="preserve">INDEMNIFICATION.  </w:t>
      </w:r>
      <w:r w:rsidR="004412D0" w:rsidRPr="00D43D26">
        <w:rPr>
          <w:rFonts w:ascii="Times New Roman" w:hAnsi="Times New Roman"/>
          <w:szCs w:val="24"/>
        </w:rPr>
        <w:t>Sponsor shall indemnify, defend, and hold harmless the University and its trustees, officers, faculty, students, employees, and agents (the "Indemnitees"), against any liability, damage, loss, or expense (including reasonable attorneys fees) incurred by or imposed on any of the Indemnitees in connection with any claims, suits, actions, demands, or judgments arising out of any theory of liability relating to this Agreement or concerning any product, process, or service that is made, used, or sold pursuant to any right or license granted under this Agreement.</w:t>
      </w:r>
      <w:r w:rsidR="00EE09C8">
        <w:rPr>
          <w:rFonts w:ascii="Times New Roman" w:hAnsi="Times New Roman"/>
          <w:szCs w:val="24"/>
        </w:rPr>
        <w:t xml:space="preserve"> </w:t>
      </w:r>
      <w:r w:rsidR="004412D0" w:rsidRPr="00D43D26">
        <w:rPr>
          <w:rFonts w:ascii="Times New Roman" w:hAnsi="Times New Roman"/>
          <w:szCs w:val="24"/>
        </w:rPr>
        <w:t xml:space="preserve"> However, indemnification does not apply to any liability, damage, loss, or expense to the extent directly attributable to (i) the negligence or intentional misconduct of the Indemnitees or (ii) the settlement of a claim, suit, action, or demand by Indemnitees without the prior written approval of Sponsor.</w:t>
      </w:r>
    </w:p>
    <w:p w14:paraId="12B26629" w14:textId="3C414228" w:rsidR="00FD257B" w:rsidRPr="00D43D26" w:rsidRDefault="00F40290" w:rsidP="00035742">
      <w:pPr>
        <w:spacing w:before="240"/>
        <w:ind w:left="540" w:hanging="540"/>
        <w:jc w:val="both"/>
        <w:rPr>
          <w:rFonts w:ascii="Times New Roman" w:hAnsi="Times New Roman"/>
          <w:szCs w:val="24"/>
        </w:rPr>
      </w:pPr>
      <w:r w:rsidRPr="00D43D26">
        <w:rPr>
          <w:rFonts w:ascii="Times New Roman" w:hAnsi="Times New Roman"/>
          <w:b/>
          <w:szCs w:val="24"/>
        </w:rPr>
        <w:lastRenderedPageBreak/>
        <w:t>1</w:t>
      </w:r>
      <w:r w:rsidR="00160A38">
        <w:rPr>
          <w:rFonts w:ascii="Times New Roman" w:hAnsi="Times New Roman"/>
          <w:b/>
          <w:szCs w:val="24"/>
        </w:rPr>
        <w:t>1</w:t>
      </w:r>
      <w:r w:rsidRPr="00D43D26">
        <w:rPr>
          <w:rFonts w:ascii="Times New Roman" w:hAnsi="Times New Roman"/>
          <w:b/>
          <w:szCs w:val="24"/>
        </w:rPr>
        <w:t>.</w:t>
      </w:r>
      <w:r w:rsidR="00035742" w:rsidRPr="00D43D26">
        <w:rPr>
          <w:rFonts w:ascii="Times New Roman" w:hAnsi="Times New Roman"/>
          <w:b/>
          <w:szCs w:val="24"/>
        </w:rPr>
        <w:t xml:space="preserve"> </w:t>
      </w:r>
      <w:r w:rsidR="00035742" w:rsidRPr="00D43D26">
        <w:rPr>
          <w:rFonts w:ascii="Times New Roman" w:hAnsi="Times New Roman"/>
          <w:b/>
          <w:szCs w:val="24"/>
        </w:rPr>
        <w:tab/>
        <w:t xml:space="preserve"> </w:t>
      </w:r>
      <w:r w:rsidR="00876935" w:rsidRPr="00D43D26">
        <w:rPr>
          <w:rFonts w:ascii="Times New Roman" w:hAnsi="Times New Roman"/>
          <w:b/>
          <w:szCs w:val="24"/>
        </w:rPr>
        <w:t>INSURANCE</w:t>
      </w:r>
    </w:p>
    <w:p w14:paraId="6105FA26" w14:textId="5AA8CCE3" w:rsidR="00FD257B" w:rsidRPr="00EB39D8" w:rsidRDefault="00603219" w:rsidP="00035742">
      <w:pPr>
        <w:numPr>
          <w:ilvl w:val="0"/>
          <w:numId w:val="14"/>
        </w:numPr>
        <w:spacing w:before="240"/>
        <w:jc w:val="both"/>
        <w:rPr>
          <w:rFonts w:ascii="Times New Roman" w:hAnsi="Times New Roman"/>
          <w:b/>
          <w:szCs w:val="24"/>
        </w:rPr>
      </w:pPr>
      <w:r>
        <w:rPr>
          <w:rFonts w:ascii="Times New Roman" w:hAnsi="Times New Roman"/>
          <w:b/>
          <w:bCs/>
          <w:szCs w:val="24"/>
        </w:rPr>
        <w:t>PSU</w:t>
      </w:r>
      <w:r w:rsidR="00876935" w:rsidRPr="00EB39D8">
        <w:rPr>
          <w:rFonts w:ascii="Times New Roman" w:hAnsi="Times New Roman"/>
          <w:b/>
          <w:bCs/>
          <w:szCs w:val="24"/>
        </w:rPr>
        <w:t xml:space="preserve"> Coverage</w:t>
      </w:r>
      <w:r w:rsidR="00A564DD" w:rsidRPr="00EB39D8">
        <w:rPr>
          <w:rFonts w:ascii="Times New Roman" w:hAnsi="Times New Roman"/>
          <w:szCs w:val="24"/>
        </w:rPr>
        <w:t xml:space="preserve">.  </w:t>
      </w:r>
      <w:r>
        <w:rPr>
          <w:rFonts w:ascii="Times New Roman" w:hAnsi="Times New Roman"/>
          <w:szCs w:val="24"/>
        </w:rPr>
        <w:t>PSU</w:t>
      </w:r>
      <w:r w:rsidR="00A564DD" w:rsidRPr="00EB39D8">
        <w:rPr>
          <w:rFonts w:ascii="Times New Roman" w:hAnsi="Times New Roman"/>
          <w:szCs w:val="24"/>
        </w:rPr>
        <w:t xml:space="preserve"> will maintain </w:t>
      </w:r>
      <w:r w:rsidR="00163B01">
        <w:rPr>
          <w:rFonts w:ascii="Times New Roman" w:hAnsi="Times New Roman"/>
          <w:szCs w:val="24"/>
        </w:rPr>
        <w:t>w</w:t>
      </w:r>
      <w:r w:rsidR="00A564DD" w:rsidRPr="00EB39D8">
        <w:rPr>
          <w:rFonts w:ascii="Times New Roman" w:hAnsi="Times New Roman"/>
          <w:szCs w:val="24"/>
        </w:rPr>
        <w:t>orker</w:t>
      </w:r>
      <w:r w:rsidR="00876935" w:rsidRPr="00EB39D8">
        <w:rPr>
          <w:rFonts w:ascii="Times New Roman" w:hAnsi="Times New Roman"/>
          <w:szCs w:val="24"/>
        </w:rPr>
        <w:t>s</w:t>
      </w:r>
      <w:r w:rsidR="00A564DD" w:rsidRPr="00EB39D8">
        <w:rPr>
          <w:rFonts w:ascii="Times New Roman" w:hAnsi="Times New Roman"/>
          <w:szCs w:val="24"/>
        </w:rPr>
        <w:t>’</w:t>
      </w:r>
      <w:r w:rsidR="00876935" w:rsidRPr="00EB39D8">
        <w:rPr>
          <w:rFonts w:ascii="Times New Roman" w:hAnsi="Times New Roman"/>
          <w:szCs w:val="24"/>
        </w:rPr>
        <w:t xml:space="preserve"> </w:t>
      </w:r>
      <w:r w:rsidR="00163B01">
        <w:rPr>
          <w:rFonts w:ascii="Times New Roman" w:hAnsi="Times New Roman"/>
          <w:szCs w:val="24"/>
        </w:rPr>
        <w:t>c</w:t>
      </w:r>
      <w:r w:rsidR="00876935" w:rsidRPr="00EB39D8">
        <w:rPr>
          <w:rFonts w:ascii="Times New Roman" w:hAnsi="Times New Roman"/>
          <w:szCs w:val="24"/>
        </w:rPr>
        <w:t>ompensation insurance or other coverage on its employees as required by New Hampshire law, and will self-insure or maintain insurance covering its liability under this Agreement.</w:t>
      </w:r>
    </w:p>
    <w:p w14:paraId="3D5A7A0B" w14:textId="77777777" w:rsidR="00FD257B" w:rsidRPr="00EB39D8" w:rsidRDefault="00FD257B" w:rsidP="00FD257B">
      <w:pPr>
        <w:jc w:val="both"/>
        <w:rPr>
          <w:rFonts w:ascii="Times New Roman" w:hAnsi="Times New Roman"/>
          <w:szCs w:val="24"/>
        </w:rPr>
      </w:pPr>
    </w:p>
    <w:p w14:paraId="5308C399" w14:textId="77777777" w:rsidR="004C246A" w:rsidRPr="00EB39D8" w:rsidRDefault="00876935" w:rsidP="00035742">
      <w:pPr>
        <w:pStyle w:val="BodyText"/>
        <w:numPr>
          <w:ilvl w:val="0"/>
          <w:numId w:val="14"/>
        </w:numPr>
        <w:rPr>
          <w:rFonts w:ascii="Times New Roman" w:hAnsi="Times New Roman"/>
          <w:szCs w:val="24"/>
        </w:rPr>
      </w:pPr>
      <w:r w:rsidRPr="00EB39D8">
        <w:rPr>
          <w:rFonts w:ascii="Times New Roman" w:hAnsi="Times New Roman"/>
          <w:b/>
          <w:bCs/>
          <w:szCs w:val="24"/>
        </w:rPr>
        <w:t>Sponsor Coverage.</w:t>
      </w:r>
      <w:r w:rsidRPr="00EB39D8">
        <w:rPr>
          <w:rFonts w:ascii="Times New Roman" w:hAnsi="Times New Roman"/>
          <w:szCs w:val="24"/>
        </w:rPr>
        <w:t xml:space="preserve">  </w:t>
      </w:r>
      <w:r w:rsidR="004C246A" w:rsidRPr="00EB39D8">
        <w:rPr>
          <w:rFonts w:ascii="Times New Roman" w:hAnsi="Times New Roman"/>
          <w:szCs w:val="24"/>
        </w:rPr>
        <w:t xml:space="preserve">Sponsor agrees to maintain during the term of this Agreement comprehensive general liability {and professional} insurance coverage with limits of not less than $1 million per occurrence and $3 million annual aggregate (or an equivalent program of self-insurance satisfactory to </w:t>
      </w:r>
      <w:r w:rsidR="00603219">
        <w:rPr>
          <w:rFonts w:ascii="Times New Roman" w:hAnsi="Times New Roman"/>
          <w:szCs w:val="24"/>
        </w:rPr>
        <w:t>PSU</w:t>
      </w:r>
      <w:r w:rsidR="004C246A" w:rsidRPr="00EB39D8">
        <w:rPr>
          <w:rFonts w:ascii="Times New Roman" w:hAnsi="Times New Roman"/>
          <w:szCs w:val="24"/>
        </w:rPr>
        <w:t xml:space="preserve">).  Upon </w:t>
      </w:r>
      <w:r w:rsidR="00603219">
        <w:rPr>
          <w:rFonts w:ascii="Times New Roman" w:hAnsi="Times New Roman"/>
          <w:szCs w:val="24"/>
        </w:rPr>
        <w:t>PSU</w:t>
      </w:r>
      <w:r w:rsidR="004C246A" w:rsidRPr="00EB39D8">
        <w:rPr>
          <w:rFonts w:ascii="Times New Roman" w:hAnsi="Times New Roman"/>
          <w:szCs w:val="24"/>
        </w:rPr>
        <w:t xml:space="preserve">’s request, Sponsor will provide </w:t>
      </w:r>
      <w:r w:rsidR="00603219">
        <w:rPr>
          <w:rFonts w:ascii="Times New Roman" w:hAnsi="Times New Roman"/>
          <w:szCs w:val="24"/>
        </w:rPr>
        <w:t>PSU</w:t>
      </w:r>
      <w:r w:rsidR="004C246A" w:rsidRPr="00EB39D8">
        <w:rPr>
          <w:rFonts w:ascii="Times New Roman" w:hAnsi="Times New Roman"/>
          <w:szCs w:val="24"/>
        </w:rPr>
        <w:t xml:space="preserve"> proof of insurance or loss coverage required under the terms of this Agreement.  In addition, Sponsor agrees to notify </w:t>
      </w:r>
      <w:r w:rsidR="00603219">
        <w:rPr>
          <w:rFonts w:ascii="Times New Roman" w:hAnsi="Times New Roman"/>
          <w:szCs w:val="24"/>
        </w:rPr>
        <w:t>PSU</w:t>
      </w:r>
      <w:r w:rsidR="004C246A" w:rsidRPr="00EB39D8">
        <w:rPr>
          <w:rFonts w:ascii="Times New Roman" w:hAnsi="Times New Roman"/>
          <w:szCs w:val="24"/>
        </w:rPr>
        <w:t xml:space="preserve"> in writing in the event of a material modification or change in such coverage.</w:t>
      </w:r>
    </w:p>
    <w:p w14:paraId="1244A8FD" w14:textId="77777777" w:rsidR="0023710E" w:rsidRPr="00B450E1" w:rsidRDefault="0023710E" w:rsidP="004C246A">
      <w:pPr>
        <w:ind w:left="1260" w:hanging="720"/>
        <w:jc w:val="both"/>
        <w:rPr>
          <w:rFonts w:ascii="Times New Roman" w:hAnsi="Times New Roman"/>
          <w:b/>
          <w:szCs w:val="24"/>
          <w:highlight w:val="yellow"/>
        </w:rPr>
      </w:pPr>
    </w:p>
    <w:p w14:paraId="6F13B4AB" w14:textId="3B937528" w:rsidR="00520FED" w:rsidRPr="001058BD" w:rsidRDefault="00520FED" w:rsidP="00160A38">
      <w:pPr>
        <w:ind w:left="540" w:hanging="540"/>
        <w:rPr>
          <w:rFonts w:ascii="Times New Roman" w:hAnsi="Times New Roman"/>
          <w:b/>
          <w:szCs w:val="24"/>
        </w:rPr>
      </w:pPr>
      <w:r w:rsidRPr="001058BD">
        <w:rPr>
          <w:rFonts w:ascii="Times New Roman" w:hAnsi="Times New Roman"/>
          <w:b/>
          <w:szCs w:val="24"/>
        </w:rPr>
        <w:t>1</w:t>
      </w:r>
      <w:r w:rsidR="00160A38">
        <w:rPr>
          <w:rFonts w:ascii="Times New Roman" w:hAnsi="Times New Roman"/>
          <w:b/>
          <w:szCs w:val="24"/>
        </w:rPr>
        <w:t>2</w:t>
      </w:r>
      <w:r w:rsidRPr="001058BD">
        <w:rPr>
          <w:rFonts w:ascii="Times New Roman" w:hAnsi="Times New Roman"/>
          <w:b/>
          <w:szCs w:val="24"/>
        </w:rPr>
        <w:t>.</w:t>
      </w:r>
      <w:r w:rsidR="00160A38">
        <w:rPr>
          <w:rFonts w:ascii="Times New Roman" w:hAnsi="Times New Roman"/>
          <w:b/>
          <w:szCs w:val="24"/>
        </w:rPr>
        <w:tab/>
      </w:r>
      <w:r w:rsidRPr="001058BD">
        <w:rPr>
          <w:rFonts w:ascii="Times New Roman" w:hAnsi="Times New Roman"/>
          <w:b/>
          <w:szCs w:val="24"/>
        </w:rPr>
        <w:t>INTELLECTUAL AND OTHER PROPERTY</w:t>
      </w:r>
    </w:p>
    <w:p w14:paraId="6206FE41" w14:textId="77777777" w:rsidR="00520FED" w:rsidRPr="001058BD" w:rsidRDefault="00520FED" w:rsidP="00520FED">
      <w:pPr>
        <w:rPr>
          <w:rFonts w:ascii="Times New Roman" w:hAnsi="Times New Roman"/>
          <w:szCs w:val="24"/>
        </w:rPr>
      </w:pPr>
    </w:p>
    <w:p w14:paraId="4154E073" w14:textId="3AC44A75" w:rsidR="00520FED" w:rsidRDefault="00520FED" w:rsidP="00160A38">
      <w:pPr>
        <w:ind w:left="1080" w:hanging="540"/>
        <w:jc w:val="both"/>
        <w:rPr>
          <w:rFonts w:ascii="Times New Roman" w:hAnsi="Times New Roman"/>
          <w:szCs w:val="24"/>
        </w:rPr>
      </w:pPr>
      <w:r w:rsidRPr="001058BD">
        <w:rPr>
          <w:rFonts w:ascii="Times New Roman" w:hAnsi="Times New Roman"/>
          <w:b/>
          <w:szCs w:val="24"/>
        </w:rPr>
        <w:t>1</w:t>
      </w:r>
      <w:r w:rsidR="00160A38">
        <w:rPr>
          <w:rFonts w:ascii="Times New Roman" w:hAnsi="Times New Roman"/>
          <w:b/>
          <w:szCs w:val="24"/>
        </w:rPr>
        <w:t>2</w:t>
      </w:r>
      <w:r w:rsidRPr="001058BD">
        <w:rPr>
          <w:rFonts w:ascii="Times New Roman" w:hAnsi="Times New Roman"/>
          <w:b/>
          <w:szCs w:val="24"/>
        </w:rPr>
        <w:t>.1</w:t>
      </w:r>
      <w:r w:rsidRPr="001058BD">
        <w:rPr>
          <w:rFonts w:ascii="Times New Roman" w:hAnsi="Times New Roman"/>
          <w:szCs w:val="24"/>
        </w:rPr>
        <w:tab/>
      </w:r>
      <w:r w:rsidR="00290A59">
        <w:rPr>
          <w:rFonts w:ascii="Times New Roman" w:hAnsi="Times New Roman"/>
          <w:szCs w:val="24"/>
        </w:rPr>
        <w:t>Each Party shall retain ownership of intellectual property rights existing as of the Starting Date, or developed or acquired independently of the Research, and nothing in the Agreement shall assign any ownership to the other Party with respect to such intellectual property rights.</w:t>
      </w:r>
    </w:p>
    <w:p w14:paraId="703377A3" w14:textId="77777777" w:rsidR="00836E79" w:rsidRDefault="00836E79" w:rsidP="00160A38">
      <w:pPr>
        <w:ind w:left="1080" w:hanging="540"/>
        <w:jc w:val="both"/>
        <w:rPr>
          <w:rFonts w:ascii="Times New Roman" w:hAnsi="Times New Roman"/>
          <w:b/>
          <w:szCs w:val="24"/>
        </w:rPr>
      </w:pPr>
    </w:p>
    <w:p w14:paraId="01819C95" w14:textId="77373E1B" w:rsidR="00836E79" w:rsidRPr="00836E79" w:rsidRDefault="00836E79" w:rsidP="00160A38">
      <w:pPr>
        <w:ind w:left="1080" w:hanging="540"/>
        <w:jc w:val="both"/>
        <w:rPr>
          <w:rFonts w:ascii="Times New Roman" w:hAnsi="Times New Roman"/>
          <w:szCs w:val="24"/>
        </w:rPr>
      </w:pPr>
      <w:r>
        <w:rPr>
          <w:rFonts w:ascii="Times New Roman" w:hAnsi="Times New Roman"/>
          <w:b/>
          <w:szCs w:val="24"/>
        </w:rPr>
        <w:t>1</w:t>
      </w:r>
      <w:r w:rsidR="00160A38">
        <w:rPr>
          <w:rFonts w:ascii="Times New Roman" w:hAnsi="Times New Roman"/>
          <w:b/>
          <w:szCs w:val="24"/>
        </w:rPr>
        <w:t>2</w:t>
      </w:r>
      <w:r>
        <w:rPr>
          <w:rFonts w:ascii="Times New Roman" w:hAnsi="Times New Roman"/>
          <w:b/>
          <w:szCs w:val="24"/>
        </w:rPr>
        <w:t>.2</w:t>
      </w:r>
      <w:r>
        <w:rPr>
          <w:rFonts w:ascii="Times New Roman" w:hAnsi="Times New Roman"/>
          <w:b/>
          <w:szCs w:val="24"/>
        </w:rPr>
        <w:tab/>
      </w:r>
      <w:r w:rsidR="00290A59" w:rsidRPr="00333570">
        <w:rPr>
          <w:rFonts w:ascii="Times New Roman" w:hAnsi="Times New Roman"/>
          <w:szCs w:val="24"/>
        </w:rPr>
        <w:t>Technology that is jointly developed by PSU and COMPANY will be jointly owned (“Joint Technology”).</w:t>
      </w:r>
      <w:r w:rsidR="00290A59">
        <w:rPr>
          <w:rFonts w:ascii="Times New Roman" w:hAnsi="Times New Roman"/>
          <w:szCs w:val="24"/>
        </w:rPr>
        <w:t xml:space="preserve"> </w:t>
      </w:r>
      <w:r w:rsidR="00290A59" w:rsidRPr="00333570">
        <w:rPr>
          <w:rFonts w:ascii="Times New Roman" w:hAnsi="Times New Roman"/>
          <w:szCs w:val="24"/>
        </w:rPr>
        <w:t xml:space="preserve">COMPANY owns all interests, including all patents, copyrights, and other intellectual property rights, in and to all technology developed under this Agreement by COMPANY </w:t>
      </w:r>
      <w:r w:rsidR="00290A59" w:rsidRPr="00003A3F">
        <w:rPr>
          <w:rFonts w:ascii="Times New Roman" w:hAnsi="Times New Roman"/>
          <w:szCs w:val="24"/>
        </w:rPr>
        <w:t>using COMPANY facilities</w:t>
      </w:r>
      <w:r w:rsidR="00290A59" w:rsidRPr="00333570">
        <w:rPr>
          <w:rFonts w:ascii="Times New Roman" w:hAnsi="Times New Roman"/>
          <w:szCs w:val="24"/>
        </w:rPr>
        <w:t xml:space="preserve"> (“COMPANY Technology”). PSU owns the entire right, title, and interest, including all patents, copyrights, and other intellectual property rights, in and to all technology developed under this Agreement using PSU facilities and by PSU Personnel including, but not limited to, all faculty, staff, student employees, </w:t>
      </w:r>
      <w:r w:rsidR="00290A59">
        <w:rPr>
          <w:rFonts w:ascii="Times New Roman" w:hAnsi="Times New Roman"/>
          <w:szCs w:val="24"/>
        </w:rPr>
        <w:t>and affiliates</w:t>
      </w:r>
      <w:r w:rsidR="00290A59" w:rsidRPr="00333570">
        <w:rPr>
          <w:rFonts w:ascii="Times New Roman" w:hAnsi="Times New Roman"/>
          <w:szCs w:val="24"/>
        </w:rPr>
        <w:t xml:space="preserve"> (“PSU Technology”)</w:t>
      </w:r>
      <w:r>
        <w:rPr>
          <w:rFonts w:ascii="Times New Roman" w:hAnsi="Times New Roman"/>
          <w:szCs w:val="24"/>
        </w:rPr>
        <w:t>.</w:t>
      </w:r>
    </w:p>
    <w:p w14:paraId="6460B70D" w14:textId="77777777" w:rsidR="00520FED" w:rsidRPr="001058BD" w:rsidRDefault="00520FED" w:rsidP="00160A38">
      <w:pPr>
        <w:ind w:left="1980" w:hanging="900"/>
        <w:jc w:val="both"/>
        <w:rPr>
          <w:rFonts w:ascii="Times New Roman" w:hAnsi="Times New Roman"/>
          <w:szCs w:val="24"/>
        </w:rPr>
      </w:pPr>
    </w:p>
    <w:p w14:paraId="6D5B4D08" w14:textId="12455204" w:rsidR="00520FED" w:rsidRPr="001058BD" w:rsidRDefault="00520FED" w:rsidP="00160A38">
      <w:pPr>
        <w:ind w:left="1080" w:hanging="540"/>
        <w:jc w:val="both"/>
        <w:rPr>
          <w:rFonts w:ascii="Times New Roman" w:hAnsi="Times New Roman"/>
          <w:szCs w:val="24"/>
        </w:rPr>
      </w:pPr>
      <w:r w:rsidRPr="001058BD">
        <w:rPr>
          <w:rFonts w:ascii="Times New Roman" w:hAnsi="Times New Roman"/>
          <w:b/>
          <w:szCs w:val="24"/>
        </w:rPr>
        <w:t>1</w:t>
      </w:r>
      <w:r w:rsidR="00160A38">
        <w:rPr>
          <w:rFonts w:ascii="Times New Roman" w:hAnsi="Times New Roman"/>
          <w:b/>
          <w:szCs w:val="24"/>
        </w:rPr>
        <w:t>2</w:t>
      </w:r>
      <w:r w:rsidRPr="001058BD">
        <w:rPr>
          <w:rFonts w:ascii="Times New Roman" w:hAnsi="Times New Roman"/>
          <w:b/>
          <w:szCs w:val="24"/>
        </w:rPr>
        <w:t>.</w:t>
      </w:r>
      <w:r w:rsidR="00E212BB">
        <w:rPr>
          <w:rFonts w:ascii="Times New Roman" w:hAnsi="Times New Roman"/>
          <w:b/>
          <w:szCs w:val="24"/>
        </w:rPr>
        <w:t>3</w:t>
      </w:r>
      <w:r w:rsidRPr="001058BD">
        <w:rPr>
          <w:rFonts w:ascii="Times New Roman" w:hAnsi="Times New Roman"/>
          <w:szCs w:val="24"/>
        </w:rPr>
        <w:tab/>
      </w:r>
      <w:r w:rsidR="00603219">
        <w:rPr>
          <w:rFonts w:ascii="Times New Roman" w:hAnsi="Times New Roman"/>
          <w:szCs w:val="24"/>
        </w:rPr>
        <w:t>PSU</w:t>
      </w:r>
      <w:r w:rsidRPr="001058BD">
        <w:rPr>
          <w:rFonts w:ascii="Times New Roman" w:hAnsi="Times New Roman"/>
          <w:szCs w:val="24"/>
        </w:rPr>
        <w:t xml:space="preserve"> will provide Sponsor with a complete, written, confidential disclosure of any </w:t>
      </w:r>
      <w:r w:rsidR="00603219">
        <w:rPr>
          <w:rFonts w:ascii="Times New Roman" w:hAnsi="Times New Roman"/>
          <w:szCs w:val="24"/>
        </w:rPr>
        <w:t>PSU</w:t>
      </w:r>
      <w:r w:rsidRPr="001058BD">
        <w:rPr>
          <w:rFonts w:ascii="Times New Roman" w:hAnsi="Times New Roman"/>
          <w:szCs w:val="24"/>
        </w:rPr>
        <w:t xml:space="preserve"> Technology after the disclosure is received by </w:t>
      </w:r>
      <w:r w:rsidR="00603219">
        <w:rPr>
          <w:rFonts w:ascii="Times New Roman" w:hAnsi="Times New Roman"/>
          <w:szCs w:val="24"/>
        </w:rPr>
        <w:t>PSU</w:t>
      </w:r>
      <w:r w:rsidRPr="001058BD">
        <w:rPr>
          <w:rFonts w:ascii="Times New Roman" w:hAnsi="Times New Roman"/>
          <w:szCs w:val="24"/>
        </w:rPr>
        <w:t>.</w:t>
      </w:r>
    </w:p>
    <w:p w14:paraId="62A71301" w14:textId="77777777" w:rsidR="00520FED" w:rsidRPr="001058BD" w:rsidRDefault="00520FED" w:rsidP="00160A38">
      <w:pPr>
        <w:ind w:left="540"/>
        <w:jc w:val="both"/>
        <w:rPr>
          <w:rFonts w:ascii="Times New Roman" w:hAnsi="Times New Roman"/>
          <w:szCs w:val="24"/>
        </w:rPr>
      </w:pPr>
    </w:p>
    <w:p w14:paraId="3E910B2B" w14:textId="7C7CC7EC" w:rsidR="00520FED" w:rsidRPr="001058BD" w:rsidRDefault="00520FED" w:rsidP="00160A38">
      <w:pPr>
        <w:ind w:left="1080" w:hanging="540"/>
        <w:jc w:val="both"/>
        <w:rPr>
          <w:rFonts w:ascii="Times New Roman" w:hAnsi="Times New Roman"/>
          <w:szCs w:val="24"/>
        </w:rPr>
      </w:pPr>
      <w:r w:rsidRPr="001058BD">
        <w:rPr>
          <w:rFonts w:ascii="Times New Roman" w:hAnsi="Times New Roman"/>
          <w:b/>
          <w:szCs w:val="24"/>
        </w:rPr>
        <w:t>1</w:t>
      </w:r>
      <w:r w:rsidR="00160A38">
        <w:rPr>
          <w:rFonts w:ascii="Times New Roman" w:hAnsi="Times New Roman"/>
          <w:b/>
          <w:szCs w:val="24"/>
        </w:rPr>
        <w:t>2</w:t>
      </w:r>
      <w:r w:rsidRPr="001058BD">
        <w:rPr>
          <w:rFonts w:ascii="Times New Roman" w:hAnsi="Times New Roman"/>
          <w:b/>
          <w:szCs w:val="24"/>
        </w:rPr>
        <w:t>.</w:t>
      </w:r>
      <w:r w:rsidR="00E212BB">
        <w:rPr>
          <w:rFonts w:ascii="Times New Roman" w:hAnsi="Times New Roman"/>
          <w:b/>
          <w:szCs w:val="24"/>
        </w:rPr>
        <w:t>4</w:t>
      </w:r>
      <w:r w:rsidRPr="001058BD">
        <w:rPr>
          <w:rFonts w:ascii="Times New Roman" w:hAnsi="Times New Roman"/>
          <w:szCs w:val="24"/>
        </w:rPr>
        <w:tab/>
      </w:r>
      <w:r w:rsidR="00603219">
        <w:rPr>
          <w:rFonts w:ascii="Times New Roman" w:hAnsi="Times New Roman"/>
          <w:szCs w:val="24"/>
        </w:rPr>
        <w:t>PSU</w:t>
      </w:r>
      <w:r w:rsidRPr="001058BD">
        <w:rPr>
          <w:rFonts w:ascii="Times New Roman" w:hAnsi="Times New Roman"/>
          <w:szCs w:val="24"/>
        </w:rPr>
        <w:t xml:space="preserve"> may file patent applications at its own discretion and expense, or at the request of Sponsor at Sponsor’s expense.</w:t>
      </w:r>
    </w:p>
    <w:p w14:paraId="5D66497C" w14:textId="77777777" w:rsidR="00520FED" w:rsidRPr="001058BD" w:rsidRDefault="00520FED" w:rsidP="00160A38">
      <w:pPr>
        <w:ind w:left="540"/>
        <w:jc w:val="both"/>
        <w:rPr>
          <w:rFonts w:ascii="Times New Roman" w:hAnsi="Times New Roman"/>
          <w:szCs w:val="24"/>
        </w:rPr>
      </w:pPr>
    </w:p>
    <w:p w14:paraId="68CF3B49" w14:textId="58BA549B" w:rsidR="00520FED" w:rsidRPr="00520FED" w:rsidRDefault="003307CF" w:rsidP="00160A38">
      <w:pPr>
        <w:ind w:left="1080" w:hanging="540"/>
        <w:jc w:val="both"/>
        <w:rPr>
          <w:rFonts w:ascii="Times New Roman" w:hAnsi="Times New Roman"/>
          <w:szCs w:val="24"/>
        </w:rPr>
      </w:pPr>
      <w:r w:rsidRPr="00C432C2">
        <w:rPr>
          <w:rFonts w:ascii="Times New Roman" w:hAnsi="Times New Roman"/>
          <w:b/>
          <w:bCs/>
          <w:szCs w:val="24"/>
        </w:rPr>
        <w:t>1</w:t>
      </w:r>
      <w:r w:rsidR="00160A38">
        <w:rPr>
          <w:rFonts w:ascii="Times New Roman" w:hAnsi="Times New Roman"/>
          <w:b/>
          <w:bCs/>
          <w:szCs w:val="24"/>
        </w:rPr>
        <w:t>2</w:t>
      </w:r>
      <w:r w:rsidRPr="00C432C2">
        <w:rPr>
          <w:rFonts w:ascii="Times New Roman" w:hAnsi="Times New Roman"/>
          <w:b/>
          <w:bCs/>
          <w:szCs w:val="24"/>
        </w:rPr>
        <w:t>.5</w:t>
      </w:r>
      <w:r>
        <w:rPr>
          <w:rFonts w:ascii="Times New Roman" w:hAnsi="Times New Roman"/>
          <w:szCs w:val="24"/>
        </w:rPr>
        <w:t xml:space="preserve"> </w:t>
      </w:r>
      <w:r>
        <w:rPr>
          <w:rFonts w:ascii="Times New Roman" w:hAnsi="Times New Roman"/>
          <w:szCs w:val="24"/>
        </w:rPr>
        <w:tab/>
      </w:r>
      <w:r w:rsidR="00520FED" w:rsidRPr="001058BD">
        <w:rPr>
          <w:rFonts w:ascii="Times New Roman" w:hAnsi="Times New Roman"/>
          <w:szCs w:val="24"/>
        </w:rPr>
        <w:t xml:space="preserve">Sponsor is granted a royalty-free, non-transferable, non-exclusive right and license to use, reproduce, make derivative works, display, distribute and perform all such works only for internal research purposes for any copyrighted or copyrightable works, including informational databases, specified to be delivered to Sponsor as part of the Research. </w:t>
      </w:r>
    </w:p>
    <w:p w14:paraId="712254A1" w14:textId="77777777" w:rsidR="00520FED" w:rsidRPr="001058BD" w:rsidRDefault="00520FED" w:rsidP="00160A38">
      <w:pPr>
        <w:ind w:left="540"/>
        <w:jc w:val="both"/>
        <w:rPr>
          <w:rFonts w:ascii="Times New Roman" w:hAnsi="Times New Roman"/>
          <w:szCs w:val="24"/>
        </w:rPr>
      </w:pPr>
    </w:p>
    <w:p w14:paraId="4D15A105" w14:textId="16B9173F" w:rsidR="00520FED" w:rsidRDefault="00520FED" w:rsidP="00160A38">
      <w:pPr>
        <w:ind w:left="1080" w:hanging="540"/>
        <w:jc w:val="both"/>
        <w:rPr>
          <w:rFonts w:ascii="Times New Roman" w:hAnsi="Times New Roman"/>
          <w:szCs w:val="24"/>
        </w:rPr>
      </w:pPr>
      <w:r w:rsidRPr="001058BD">
        <w:rPr>
          <w:rFonts w:ascii="Times New Roman" w:hAnsi="Times New Roman"/>
          <w:b/>
          <w:szCs w:val="24"/>
        </w:rPr>
        <w:lastRenderedPageBreak/>
        <w:t>1</w:t>
      </w:r>
      <w:r w:rsidR="00160A38">
        <w:rPr>
          <w:rFonts w:ascii="Times New Roman" w:hAnsi="Times New Roman"/>
          <w:b/>
          <w:szCs w:val="24"/>
        </w:rPr>
        <w:t>2</w:t>
      </w:r>
      <w:r w:rsidRPr="001058BD">
        <w:rPr>
          <w:rFonts w:ascii="Times New Roman" w:hAnsi="Times New Roman"/>
          <w:b/>
          <w:szCs w:val="24"/>
        </w:rPr>
        <w:t>.</w:t>
      </w:r>
      <w:r w:rsidR="00E212BB">
        <w:rPr>
          <w:rFonts w:ascii="Times New Roman" w:hAnsi="Times New Roman"/>
          <w:b/>
          <w:szCs w:val="24"/>
        </w:rPr>
        <w:t>6</w:t>
      </w:r>
      <w:r w:rsidRPr="001058BD">
        <w:rPr>
          <w:rFonts w:ascii="Times New Roman" w:hAnsi="Times New Roman"/>
          <w:szCs w:val="24"/>
        </w:rPr>
        <w:tab/>
      </w:r>
      <w:r w:rsidR="00603219">
        <w:rPr>
          <w:rFonts w:ascii="Times New Roman" w:hAnsi="Times New Roman"/>
          <w:szCs w:val="24"/>
        </w:rPr>
        <w:t>PSU</w:t>
      </w:r>
      <w:r w:rsidRPr="001058BD">
        <w:rPr>
          <w:rFonts w:ascii="Times New Roman" w:hAnsi="Times New Roman"/>
          <w:bCs/>
          <w:szCs w:val="24"/>
        </w:rPr>
        <w:t xml:space="preserve"> </w:t>
      </w:r>
      <w:r w:rsidRPr="001058BD">
        <w:rPr>
          <w:rFonts w:ascii="Times New Roman" w:hAnsi="Times New Roman"/>
          <w:szCs w:val="24"/>
        </w:rPr>
        <w:t xml:space="preserve">represents that all of its employees and consultants who participate in the Research </w:t>
      </w:r>
      <w:r w:rsidR="00F15E8C">
        <w:rPr>
          <w:rFonts w:ascii="Times New Roman" w:hAnsi="Times New Roman"/>
          <w:szCs w:val="24"/>
        </w:rPr>
        <w:t>p</w:t>
      </w:r>
      <w:r w:rsidRPr="001058BD">
        <w:rPr>
          <w:rFonts w:ascii="Times New Roman" w:hAnsi="Times New Roman"/>
          <w:szCs w:val="24"/>
        </w:rPr>
        <w:t xml:space="preserve">rogram will be obligated to assign to </w:t>
      </w:r>
      <w:r w:rsidR="00603219">
        <w:rPr>
          <w:rFonts w:ascii="Times New Roman" w:hAnsi="Times New Roman"/>
          <w:szCs w:val="24"/>
        </w:rPr>
        <w:t>PSU</w:t>
      </w:r>
      <w:r w:rsidRPr="001058BD">
        <w:rPr>
          <w:rFonts w:ascii="Times New Roman" w:hAnsi="Times New Roman"/>
          <w:szCs w:val="24"/>
        </w:rPr>
        <w:t xml:space="preserve"> all their rights in </w:t>
      </w:r>
      <w:r w:rsidR="00603219">
        <w:rPr>
          <w:rFonts w:ascii="Times New Roman" w:hAnsi="Times New Roman"/>
          <w:szCs w:val="24"/>
        </w:rPr>
        <w:t>PSU</w:t>
      </w:r>
      <w:r w:rsidRPr="001058BD">
        <w:rPr>
          <w:rFonts w:ascii="Times New Roman" w:hAnsi="Times New Roman"/>
          <w:szCs w:val="24"/>
        </w:rPr>
        <w:t xml:space="preserve"> Technology and Joint Technology.</w:t>
      </w:r>
      <w:r w:rsidRPr="00D32E88">
        <w:rPr>
          <w:rFonts w:ascii="Times New Roman" w:hAnsi="Times New Roman"/>
          <w:szCs w:val="24"/>
        </w:rPr>
        <w:t xml:space="preserve"> </w:t>
      </w:r>
    </w:p>
    <w:p w14:paraId="100403F3" w14:textId="77777777" w:rsidR="00D605F2" w:rsidRPr="00D32E88" w:rsidRDefault="00D605F2" w:rsidP="00D605F2">
      <w:pPr>
        <w:jc w:val="both"/>
        <w:rPr>
          <w:rFonts w:ascii="Times New Roman" w:hAnsi="Times New Roman"/>
          <w:szCs w:val="24"/>
        </w:rPr>
      </w:pPr>
    </w:p>
    <w:p w14:paraId="051834E8" w14:textId="7CCFC51D" w:rsidR="0023710E" w:rsidRPr="00D32E88" w:rsidRDefault="00D605F2" w:rsidP="00D605F2">
      <w:pPr>
        <w:ind w:left="540" w:hanging="540"/>
        <w:jc w:val="both"/>
        <w:rPr>
          <w:rFonts w:ascii="Times New Roman" w:hAnsi="Times New Roman"/>
          <w:szCs w:val="24"/>
        </w:rPr>
      </w:pPr>
      <w:r w:rsidRPr="00D32E88">
        <w:rPr>
          <w:rFonts w:ascii="Times New Roman" w:hAnsi="Times New Roman"/>
          <w:b/>
          <w:szCs w:val="24"/>
        </w:rPr>
        <w:t>1</w:t>
      </w:r>
      <w:r w:rsidR="00160A38">
        <w:rPr>
          <w:rFonts w:ascii="Times New Roman" w:hAnsi="Times New Roman"/>
          <w:b/>
          <w:szCs w:val="24"/>
        </w:rPr>
        <w:t>3</w:t>
      </w:r>
      <w:r w:rsidRPr="00D32E88">
        <w:rPr>
          <w:rFonts w:ascii="Times New Roman" w:hAnsi="Times New Roman"/>
          <w:b/>
          <w:szCs w:val="24"/>
        </w:rPr>
        <w:t>.</w:t>
      </w:r>
      <w:r w:rsidRPr="00D32E88">
        <w:rPr>
          <w:rFonts w:ascii="Times New Roman" w:hAnsi="Times New Roman"/>
          <w:b/>
          <w:szCs w:val="24"/>
        </w:rPr>
        <w:tab/>
      </w:r>
      <w:r w:rsidR="0023710E" w:rsidRPr="00D32E88">
        <w:rPr>
          <w:rFonts w:ascii="Times New Roman" w:hAnsi="Times New Roman"/>
          <w:b/>
          <w:szCs w:val="24"/>
        </w:rPr>
        <w:t>USE OF NAMES.</w:t>
      </w:r>
      <w:r w:rsidR="0023710E" w:rsidRPr="00D32E88">
        <w:rPr>
          <w:rFonts w:ascii="Times New Roman" w:hAnsi="Times New Roman"/>
          <w:szCs w:val="24"/>
        </w:rPr>
        <w:t xml:space="preserve">  Neither party will use the name of the other</w:t>
      </w:r>
      <w:r w:rsidR="00C85C78" w:rsidRPr="00D32E88">
        <w:rPr>
          <w:rFonts w:ascii="Times New Roman" w:hAnsi="Times New Roman"/>
          <w:szCs w:val="24"/>
        </w:rPr>
        <w:t>,</w:t>
      </w:r>
      <w:r w:rsidR="0023710E" w:rsidRPr="00D32E88">
        <w:rPr>
          <w:rFonts w:ascii="Times New Roman" w:hAnsi="Times New Roman"/>
          <w:szCs w:val="24"/>
        </w:rPr>
        <w:t xml:space="preserve"> or </w:t>
      </w:r>
      <w:r w:rsidR="000912A7" w:rsidRPr="00D32E88">
        <w:rPr>
          <w:rFonts w:ascii="Times New Roman" w:hAnsi="Times New Roman"/>
          <w:szCs w:val="24"/>
        </w:rPr>
        <w:t xml:space="preserve">that </w:t>
      </w:r>
      <w:r w:rsidR="0023710E" w:rsidRPr="00D32E88">
        <w:rPr>
          <w:rFonts w:ascii="Times New Roman" w:hAnsi="Times New Roman"/>
          <w:szCs w:val="24"/>
        </w:rPr>
        <w:t>of any of its trustees, officers, faculty, st</w:t>
      </w:r>
      <w:r w:rsidR="004B55B8" w:rsidRPr="00D32E88">
        <w:rPr>
          <w:rFonts w:ascii="Times New Roman" w:hAnsi="Times New Roman"/>
          <w:szCs w:val="24"/>
        </w:rPr>
        <w:t>udents, employees</w:t>
      </w:r>
      <w:r w:rsidR="0023710E" w:rsidRPr="00D32E88">
        <w:rPr>
          <w:rFonts w:ascii="Times New Roman" w:hAnsi="Times New Roman"/>
          <w:szCs w:val="24"/>
        </w:rPr>
        <w:t xml:space="preserve"> or agents, </w:t>
      </w:r>
      <w:r w:rsidR="00C85C78" w:rsidRPr="00D32E88">
        <w:rPr>
          <w:rFonts w:ascii="Times New Roman" w:hAnsi="Times New Roman"/>
          <w:szCs w:val="24"/>
        </w:rPr>
        <w:t xml:space="preserve">or any trademark owned by the other </w:t>
      </w:r>
      <w:r w:rsidR="0081023A" w:rsidRPr="00D32E88">
        <w:rPr>
          <w:rFonts w:ascii="Times New Roman" w:hAnsi="Times New Roman"/>
          <w:szCs w:val="24"/>
        </w:rPr>
        <w:t>in any advertising or other form of publicity without the written permission of the other</w:t>
      </w:r>
      <w:r w:rsidR="00A564DD" w:rsidRPr="00D32E88">
        <w:rPr>
          <w:rFonts w:ascii="Times New Roman" w:hAnsi="Times New Roman"/>
          <w:szCs w:val="24"/>
        </w:rPr>
        <w:t xml:space="preserve"> party’s authorized representative</w:t>
      </w:r>
      <w:r w:rsidR="0081023A" w:rsidRPr="00D32E88">
        <w:rPr>
          <w:rFonts w:ascii="Times New Roman" w:hAnsi="Times New Roman"/>
          <w:szCs w:val="24"/>
        </w:rPr>
        <w:t xml:space="preserve">. </w:t>
      </w:r>
      <w:r w:rsidR="0023710E" w:rsidRPr="00D32E88">
        <w:rPr>
          <w:rFonts w:ascii="Times New Roman" w:hAnsi="Times New Roman"/>
          <w:szCs w:val="24"/>
        </w:rPr>
        <w:t xml:space="preserve"> </w:t>
      </w:r>
    </w:p>
    <w:p w14:paraId="0CB26188" w14:textId="77777777" w:rsidR="0081023A" w:rsidRPr="00D32E88" w:rsidRDefault="0081023A">
      <w:pPr>
        <w:ind w:left="360"/>
        <w:jc w:val="both"/>
        <w:rPr>
          <w:rFonts w:ascii="Times New Roman" w:hAnsi="Times New Roman"/>
          <w:szCs w:val="24"/>
        </w:rPr>
      </w:pPr>
    </w:p>
    <w:p w14:paraId="32544931" w14:textId="61835021" w:rsidR="0023710E" w:rsidRPr="00D32E88" w:rsidRDefault="00D605F2" w:rsidP="00D32E88">
      <w:pPr>
        <w:ind w:left="540" w:hanging="540"/>
        <w:jc w:val="both"/>
        <w:rPr>
          <w:rFonts w:ascii="Times New Roman" w:hAnsi="Times New Roman"/>
          <w:szCs w:val="24"/>
        </w:rPr>
      </w:pPr>
      <w:r w:rsidRPr="0058045E">
        <w:rPr>
          <w:rFonts w:ascii="Times New Roman" w:hAnsi="Times New Roman"/>
          <w:b/>
          <w:szCs w:val="24"/>
        </w:rPr>
        <w:t>1</w:t>
      </w:r>
      <w:r w:rsidR="00160A38">
        <w:rPr>
          <w:rFonts w:ascii="Times New Roman" w:hAnsi="Times New Roman"/>
          <w:b/>
          <w:szCs w:val="24"/>
        </w:rPr>
        <w:t>4</w:t>
      </w:r>
      <w:r w:rsidRPr="0058045E">
        <w:rPr>
          <w:rFonts w:ascii="Times New Roman" w:hAnsi="Times New Roman"/>
          <w:b/>
          <w:szCs w:val="24"/>
        </w:rPr>
        <w:t>.</w:t>
      </w:r>
      <w:r w:rsidRPr="0058045E">
        <w:rPr>
          <w:rFonts w:ascii="Times New Roman" w:hAnsi="Times New Roman"/>
          <w:b/>
          <w:szCs w:val="24"/>
        </w:rPr>
        <w:tab/>
      </w:r>
      <w:r w:rsidR="0023710E" w:rsidRPr="0058045E">
        <w:rPr>
          <w:rFonts w:ascii="Times New Roman" w:hAnsi="Times New Roman"/>
          <w:b/>
          <w:szCs w:val="24"/>
        </w:rPr>
        <w:t>REPRESENTATIONS AND WARRANTIES.</w:t>
      </w:r>
      <w:r w:rsidR="0023710E" w:rsidRPr="0058045E">
        <w:rPr>
          <w:rFonts w:ascii="Times New Roman" w:hAnsi="Times New Roman"/>
          <w:b/>
          <w:szCs w:val="24"/>
        </w:rPr>
        <w:tab/>
      </w:r>
      <w:r w:rsidR="00603219">
        <w:rPr>
          <w:rFonts w:ascii="Times New Roman" w:hAnsi="Times New Roman"/>
          <w:bCs/>
          <w:szCs w:val="24"/>
        </w:rPr>
        <w:t>PSU</w:t>
      </w:r>
      <w:r w:rsidR="0023710E" w:rsidRPr="0058045E">
        <w:rPr>
          <w:rFonts w:ascii="Times New Roman" w:hAnsi="Times New Roman"/>
          <w:bCs/>
          <w:szCs w:val="24"/>
        </w:rPr>
        <w:t xml:space="preserve"> MAKES NO REPRESENTATIONS OR WARRANTIES OF ANY KIND</w:t>
      </w:r>
      <w:r w:rsidR="0009486C" w:rsidRPr="0058045E">
        <w:rPr>
          <w:rFonts w:ascii="Times New Roman" w:hAnsi="Times New Roman"/>
          <w:bCs/>
          <w:szCs w:val="24"/>
        </w:rPr>
        <w:t xml:space="preserve">, EXPRESS OR IMPLIED, </w:t>
      </w:r>
      <w:r w:rsidR="0023710E" w:rsidRPr="0058045E">
        <w:rPr>
          <w:rFonts w:ascii="Times New Roman" w:hAnsi="Times New Roman"/>
          <w:bCs/>
          <w:szCs w:val="24"/>
        </w:rPr>
        <w:t>CONCERNING THE RESEARCH OR ANY INTELLECTUAL PROPERTY RIGHTS,  INCLUDING</w:t>
      </w:r>
      <w:r w:rsidR="0009486C" w:rsidRPr="0058045E">
        <w:rPr>
          <w:rFonts w:ascii="Times New Roman" w:hAnsi="Times New Roman"/>
          <w:bCs/>
          <w:szCs w:val="24"/>
        </w:rPr>
        <w:t>,</w:t>
      </w:r>
      <w:r w:rsidR="0023710E" w:rsidRPr="0058045E">
        <w:rPr>
          <w:rFonts w:ascii="Times New Roman" w:hAnsi="Times New Roman"/>
          <w:bCs/>
          <w:szCs w:val="24"/>
        </w:rPr>
        <w:t xml:space="preserve"> WITHOUT LIMITATION</w:t>
      </w:r>
      <w:r w:rsidR="0009486C" w:rsidRPr="0058045E">
        <w:rPr>
          <w:rFonts w:ascii="Times New Roman" w:hAnsi="Times New Roman"/>
          <w:bCs/>
          <w:szCs w:val="24"/>
        </w:rPr>
        <w:t>,</w:t>
      </w:r>
      <w:r w:rsidR="0023710E" w:rsidRPr="0058045E">
        <w:rPr>
          <w:rFonts w:ascii="Times New Roman" w:hAnsi="Times New Roman"/>
          <w:bCs/>
          <w:szCs w:val="24"/>
        </w:rPr>
        <w:t xml:space="preserve"> WARRANTIES OF MERCHANTABILITY, FITNESS FOR A PARTICULAR PURPOSE, NONINFRINGEMENT, VALIDITY OF ANY INTELLECTUAL PROPERTY RIGHTS OR CLAIMS, WHETHER ISSUED OR PENDING, AND THE ABSENCE OF LATENT OR OTHER DEFECTS, WHETHER OR NOT DISCOVERABLE.</w:t>
      </w:r>
      <w:r w:rsidR="0023710E" w:rsidRPr="00D32E88">
        <w:rPr>
          <w:rFonts w:ascii="Times New Roman" w:hAnsi="Times New Roman"/>
          <w:bCs/>
          <w:szCs w:val="24"/>
        </w:rPr>
        <w:t xml:space="preserve"> </w:t>
      </w:r>
    </w:p>
    <w:p w14:paraId="6688ABC6" w14:textId="77777777" w:rsidR="0023710E" w:rsidRPr="00D32E88" w:rsidRDefault="0023710E">
      <w:pPr>
        <w:jc w:val="both"/>
        <w:rPr>
          <w:rFonts w:ascii="Times New Roman" w:hAnsi="Times New Roman"/>
          <w:b/>
          <w:szCs w:val="24"/>
        </w:rPr>
      </w:pPr>
    </w:p>
    <w:p w14:paraId="2432B601" w14:textId="4B4793A3" w:rsidR="00FA62F7" w:rsidRPr="00FA62F7" w:rsidRDefault="00F40290" w:rsidP="00FA62F7">
      <w:pPr>
        <w:ind w:left="540" w:hanging="540"/>
        <w:jc w:val="both"/>
        <w:rPr>
          <w:rFonts w:ascii="Times New Roman" w:hAnsi="Times New Roman"/>
          <w:b/>
          <w:szCs w:val="24"/>
        </w:rPr>
      </w:pPr>
      <w:r w:rsidRPr="0058045E">
        <w:rPr>
          <w:rFonts w:ascii="Times New Roman" w:hAnsi="Times New Roman"/>
          <w:b/>
          <w:szCs w:val="24"/>
        </w:rPr>
        <w:t>1</w:t>
      </w:r>
      <w:r w:rsidR="00160A38">
        <w:rPr>
          <w:rFonts w:ascii="Times New Roman" w:hAnsi="Times New Roman"/>
          <w:b/>
          <w:szCs w:val="24"/>
        </w:rPr>
        <w:t>5</w:t>
      </w:r>
      <w:r w:rsidR="0023710E" w:rsidRPr="0058045E">
        <w:rPr>
          <w:rFonts w:ascii="Times New Roman" w:hAnsi="Times New Roman"/>
          <w:b/>
          <w:szCs w:val="24"/>
        </w:rPr>
        <w:t>.</w:t>
      </w:r>
      <w:r w:rsidR="0023710E" w:rsidRPr="0058045E">
        <w:rPr>
          <w:rFonts w:ascii="Times New Roman" w:hAnsi="Times New Roman"/>
          <w:b/>
          <w:szCs w:val="24"/>
        </w:rPr>
        <w:tab/>
        <w:t>NOTICES</w:t>
      </w:r>
      <w:r w:rsidR="00A564DD" w:rsidRPr="0058045E">
        <w:rPr>
          <w:rFonts w:ascii="Times New Roman" w:hAnsi="Times New Roman"/>
          <w:b/>
          <w:szCs w:val="24"/>
        </w:rPr>
        <w:t xml:space="preserve"> AND INQUIRIES</w:t>
      </w:r>
      <w:r w:rsidR="0023710E" w:rsidRPr="0058045E">
        <w:rPr>
          <w:rFonts w:ascii="Times New Roman" w:hAnsi="Times New Roman"/>
          <w:b/>
          <w:szCs w:val="24"/>
        </w:rPr>
        <w:t xml:space="preserve">. </w:t>
      </w:r>
      <w:r w:rsidR="00FA62F7" w:rsidRPr="0058045E">
        <w:rPr>
          <w:rFonts w:ascii="Times New Roman" w:hAnsi="Times New Roman"/>
        </w:rPr>
        <w:t>All notices, demands, requests or other communications required to be given or sent by a party under this Agreement will be in writing and will be delivered by at least one of the following methods:  (i) in person, (ii) mailed by first-class mail, postage prepaid, (iii) transmitted by facsimile, or (iv) transmitted by electronic mail (email) addressed as set forth below, providing a party may designate a change of address at any time by notice in writing to the other party.  All notices, demands, requests, or communications that are mailed by first class mail will be deemed received five (5) business days after deposit in the U.S. mail, postage prepaid, and all notices transmitted by facsimile or by email will</w:t>
      </w:r>
      <w:r w:rsidR="00FA62F7" w:rsidRPr="00FA62F7">
        <w:rPr>
          <w:rFonts w:ascii="Times New Roman" w:hAnsi="Times New Roman"/>
        </w:rPr>
        <w:t xml:space="preserve"> be deemed received upon written confirmation by the receiving party of successful facsimile or email transmission.</w:t>
      </w:r>
    </w:p>
    <w:p w14:paraId="007B7F68" w14:textId="77777777" w:rsidR="0023710E" w:rsidRPr="00D32E88" w:rsidRDefault="0023710E">
      <w:pPr>
        <w:ind w:left="540" w:hanging="540"/>
        <w:jc w:val="both"/>
        <w:rPr>
          <w:rFonts w:ascii="Times New Roman" w:hAnsi="Times New Roman"/>
          <w:szCs w:val="24"/>
        </w:rPr>
      </w:pPr>
    </w:p>
    <w:p w14:paraId="1CD36A16" w14:textId="165D5FE1" w:rsidR="0023710E" w:rsidRPr="00D32E88" w:rsidRDefault="00603219" w:rsidP="00F15E8C">
      <w:pPr>
        <w:tabs>
          <w:tab w:val="left" w:pos="4860"/>
        </w:tabs>
        <w:ind w:left="540"/>
        <w:jc w:val="both"/>
        <w:rPr>
          <w:rFonts w:ascii="Times New Roman" w:hAnsi="Times New Roman"/>
          <w:szCs w:val="24"/>
        </w:rPr>
      </w:pPr>
      <w:r>
        <w:rPr>
          <w:rFonts w:ascii="Times New Roman" w:hAnsi="Times New Roman"/>
          <w:b/>
          <w:szCs w:val="24"/>
        </w:rPr>
        <w:t>PSU</w:t>
      </w:r>
      <w:r w:rsidR="0023710E" w:rsidRPr="00D32E88">
        <w:rPr>
          <w:rFonts w:ascii="Times New Roman" w:hAnsi="Times New Roman"/>
          <w:b/>
          <w:szCs w:val="24"/>
        </w:rPr>
        <w:tab/>
        <w:t>SPONSOR</w:t>
      </w:r>
    </w:p>
    <w:tbl>
      <w:tblPr>
        <w:tblW w:w="8100" w:type="dxa"/>
        <w:tblInd w:w="720" w:type="dxa"/>
        <w:tblLayout w:type="fixed"/>
        <w:tblLook w:val="0000" w:firstRow="0" w:lastRow="0" w:firstColumn="0" w:lastColumn="0" w:noHBand="0" w:noVBand="0"/>
      </w:tblPr>
      <w:tblGrid>
        <w:gridCol w:w="4230"/>
        <w:gridCol w:w="3870"/>
      </w:tblGrid>
      <w:tr w:rsidR="0023710E" w:rsidRPr="00D32E88" w14:paraId="4C52F9DE" w14:textId="77777777" w:rsidTr="00F15E8C">
        <w:tc>
          <w:tcPr>
            <w:tcW w:w="4230" w:type="dxa"/>
          </w:tcPr>
          <w:p w14:paraId="2005535E" w14:textId="5E4BDB21" w:rsidR="0023710E" w:rsidRPr="00D32E88" w:rsidRDefault="00545304">
            <w:pPr>
              <w:jc w:val="both"/>
              <w:rPr>
                <w:rFonts w:ascii="Times New Roman" w:hAnsi="Times New Roman"/>
                <w:szCs w:val="24"/>
              </w:rPr>
            </w:pPr>
            <w:r>
              <w:rPr>
                <w:rFonts w:ascii="Times New Roman" w:hAnsi="Times New Roman"/>
                <w:szCs w:val="24"/>
              </w:rPr>
              <w:t>Heather A. Arnol</w:t>
            </w:r>
            <w:r w:rsidR="00536EAD">
              <w:rPr>
                <w:rFonts w:ascii="Times New Roman" w:hAnsi="Times New Roman"/>
                <w:szCs w:val="24"/>
              </w:rPr>
              <w:t>d</w:t>
            </w:r>
          </w:p>
          <w:p w14:paraId="075C0F33" w14:textId="3D1E642D" w:rsidR="0023710E" w:rsidRDefault="00545304">
            <w:pPr>
              <w:jc w:val="both"/>
              <w:rPr>
                <w:rFonts w:ascii="Times New Roman" w:hAnsi="Times New Roman"/>
                <w:szCs w:val="24"/>
              </w:rPr>
            </w:pPr>
            <w:r>
              <w:rPr>
                <w:rFonts w:ascii="Times New Roman" w:hAnsi="Times New Roman"/>
                <w:szCs w:val="24"/>
              </w:rPr>
              <w:t>Office of Sponsored Programs</w:t>
            </w:r>
          </w:p>
          <w:p w14:paraId="71BFC707" w14:textId="77777777" w:rsidR="00545304" w:rsidRDefault="00545304">
            <w:pPr>
              <w:jc w:val="both"/>
              <w:rPr>
                <w:rFonts w:ascii="Times New Roman" w:hAnsi="Times New Roman"/>
                <w:szCs w:val="24"/>
              </w:rPr>
            </w:pPr>
            <w:r>
              <w:rPr>
                <w:rFonts w:ascii="Times New Roman" w:hAnsi="Times New Roman"/>
                <w:szCs w:val="24"/>
              </w:rPr>
              <w:t>Plymouth State Univeristy</w:t>
            </w:r>
          </w:p>
          <w:p w14:paraId="65435DE3" w14:textId="77777777" w:rsidR="00545304" w:rsidRDefault="00545304">
            <w:pPr>
              <w:jc w:val="both"/>
              <w:rPr>
                <w:rFonts w:ascii="Times New Roman" w:hAnsi="Times New Roman"/>
                <w:szCs w:val="24"/>
              </w:rPr>
            </w:pPr>
            <w:r>
              <w:rPr>
                <w:rFonts w:ascii="Times New Roman" w:hAnsi="Times New Roman"/>
                <w:szCs w:val="24"/>
              </w:rPr>
              <w:t>17 High St, MSC 17</w:t>
            </w:r>
          </w:p>
          <w:p w14:paraId="6475C187" w14:textId="77777777" w:rsidR="00545304" w:rsidRPr="00D32E88" w:rsidRDefault="00545304">
            <w:pPr>
              <w:jc w:val="both"/>
              <w:rPr>
                <w:rFonts w:ascii="Times New Roman" w:hAnsi="Times New Roman"/>
                <w:szCs w:val="24"/>
              </w:rPr>
            </w:pPr>
            <w:r>
              <w:rPr>
                <w:rFonts w:ascii="Times New Roman" w:hAnsi="Times New Roman"/>
                <w:szCs w:val="24"/>
              </w:rPr>
              <w:t>Plymouth, NH 03264-1595</w:t>
            </w:r>
          </w:p>
          <w:p w14:paraId="148E3FBF" w14:textId="77777777" w:rsidR="0023710E" w:rsidRDefault="00545304">
            <w:pPr>
              <w:jc w:val="both"/>
              <w:rPr>
                <w:rFonts w:ascii="Times New Roman" w:hAnsi="Times New Roman"/>
                <w:szCs w:val="24"/>
              </w:rPr>
            </w:pPr>
            <w:r>
              <w:rPr>
                <w:rFonts w:ascii="Times New Roman" w:hAnsi="Times New Roman"/>
                <w:szCs w:val="24"/>
              </w:rPr>
              <w:t>603-535-3233</w:t>
            </w:r>
          </w:p>
          <w:p w14:paraId="303044D9" w14:textId="6A33F4E7" w:rsidR="00FA62F7" w:rsidRPr="00D32E88" w:rsidRDefault="00545304">
            <w:pPr>
              <w:jc w:val="both"/>
              <w:rPr>
                <w:rFonts w:ascii="Times New Roman" w:hAnsi="Times New Roman"/>
                <w:szCs w:val="24"/>
              </w:rPr>
            </w:pPr>
            <w:r>
              <w:rPr>
                <w:rFonts w:ascii="Times New Roman" w:hAnsi="Times New Roman"/>
                <w:szCs w:val="24"/>
              </w:rPr>
              <w:t>haarnold@</w:t>
            </w:r>
            <w:r w:rsidR="00DB37FA">
              <w:rPr>
                <w:rFonts w:ascii="Times New Roman" w:hAnsi="Times New Roman"/>
                <w:szCs w:val="24"/>
              </w:rPr>
              <w:t>p</w:t>
            </w:r>
            <w:r>
              <w:rPr>
                <w:rFonts w:ascii="Times New Roman" w:hAnsi="Times New Roman"/>
                <w:szCs w:val="24"/>
              </w:rPr>
              <w:t>lymouth.edu</w:t>
            </w:r>
          </w:p>
        </w:tc>
        <w:tc>
          <w:tcPr>
            <w:tcW w:w="3870" w:type="dxa"/>
          </w:tcPr>
          <w:p w14:paraId="46CE1717" w14:textId="77777777" w:rsidR="0023710E" w:rsidRPr="00907AB6" w:rsidRDefault="0023710E">
            <w:pPr>
              <w:jc w:val="both"/>
              <w:rPr>
                <w:rFonts w:ascii="Times New Roman" w:hAnsi="Times New Roman"/>
                <w:szCs w:val="24"/>
                <w:highlight w:val="yellow"/>
              </w:rPr>
            </w:pPr>
            <w:r w:rsidRPr="00907AB6">
              <w:rPr>
                <w:rFonts w:ascii="Times New Roman" w:hAnsi="Times New Roman"/>
                <w:szCs w:val="24"/>
                <w:highlight w:val="yellow"/>
              </w:rPr>
              <w:t>(name)</w:t>
            </w:r>
          </w:p>
          <w:p w14:paraId="6B58BA86" w14:textId="77777777" w:rsidR="0023710E" w:rsidRPr="00907AB6" w:rsidRDefault="0023710E">
            <w:pPr>
              <w:jc w:val="both"/>
              <w:rPr>
                <w:rFonts w:ascii="Times New Roman" w:hAnsi="Times New Roman"/>
                <w:szCs w:val="24"/>
                <w:highlight w:val="yellow"/>
              </w:rPr>
            </w:pPr>
            <w:r w:rsidRPr="00907AB6">
              <w:rPr>
                <w:rFonts w:ascii="Times New Roman" w:hAnsi="Times New Roman"/>
                <w:szCs w:val="24"/>
                <w:highlight w:val="yellow"/>
              </w:rPr>
              <w:t>(address)</w:t>
            </w:r>
          </w:p>
          <w:p w14:paraId="45F89978" w14:textId="77777777" w:rsidR="0023710E" w:rsidRPr="00907AB6" w:rsidRDefault="0023710E">
            <w:pPr>
              <w:jc w:val="both"/>
              <w:rPr>
                <w:rFonts w:ascii="Times New Roman" w:hAnsi="Times New Roman"/>
                <w:szCs w:val="24"/>
                <w:highlight w:val="yellow"/>
              </w:rPr>
            </w:pPr>
            <w:r w:rsidRPr="00907AB6">
              <w:rPr>
                <w:rFonts w:ascii="Times New Roman" w:hAnsi="Times New Roman"/>
                <w:szCs w:val="24"/>
                <w:highlight w:val="yellow"/>
              </w:rPr>
              <w:t>(phone)</w:t>
            </w:r>
          </w:p>
          <w:p w14:paraId="6D2474EC" w14:textId="77777777" w:rsidR="0023710E" w:rsidRPr="00907AB6" w:rsidRDefault="0023710E">
            <w:pPr>
              <w:jc w:val="both"/>
              <w:rPr>
                <w:rFonts w:ascii="Times New Roman" w:hAnsi="Times New Roman"/>
                <w:szCs w:val="24"/>
                <w:highlight w:val="yellow"/>
              </w:rPr>
            </w:pPr>
            <w:r w:rsidRPr="00907AB6">
              <w:rPr>
                <w:rFonts w:ascii="Times New Roman" w:hAnsi="Times New Roman"/>
                <w:szCs w:val="24"/>
                <w:highlight w:val="yellow"/>
              </w:rPr>
              <w:t>(fax)</w:t>
            </w:r>
          </w:p>
          <w:p w14:paraId="2AA663E4" w14:textId="77777777" w:rsidR="00FA62F7" w:rsidRPr="00907AB6" w:rsidRDefault="00FA62F7">
            <w:pPr>
              <w:jc w:val="both"/>
              <w:rPr>
                <w:rFonts w:ascii="Times New Roman" w:hAnsi="Times New Roman"/>
                <w:szCs w:val="24"/>
                <w:highlight w:val="yellow"/>
              </w:rPr>
            </w:pPr>
            <w:r w:rsidRPr="00907AB6">
              <w:rPr>
                <w:rFonts w:ascii="Times New Roman" w:hAnsi="Times New Roman"/>
                <w:szCs w:val="24"/>
                <w:highlight w:val="yellow"/>
              </w:rPr>
              <w:t>(email)</w:t>
            </w:r>
          </w:p>
        </w:tc>
      </w:tr>
    </w:tbl>
    <w:p w14:paraId="4BC477C2" w14:textId="77777777" w:rsidR="00150EFC" w:rsidRPr="00D32E88" w:rsidRDefault="00150EFC">
      <w:pPr>
        <w:pStyle w:val="BodyTextIndent2"/>
        <w:ind w:firstLine="0"/>
        <w:rPr>
          <w:szCs w:val="24"/>
        </w:rPr>
      </w:pPr>
    </w:p>
    <w:p w14:paraId="4B333913" w14:textId="22416537" w:rsidR="0023710E" w:rsidRPr="00D32E88" w:rsidRDefault="00F40290">
      <w:pPr>
        <w:ind w:left="540" w:hanging="540"/>
        <w:jc w:val="both"/>
        <w:rPr>
          <w:rFonts w:ascii="Times New Roman" w:hAnsi="Times New Roman"/>
          <w:szCs w:val="24"/>
        </w:rPr>
      </w:pPr>
      <w:r w:rsidRPr="00D32E88">
        <w:rPr>
          <w:rFonts w:ascii="Times New Roman" w:hAnsi="Times New Roman"/>
          <w:b/>
          <w:szCs w:val="24"/>
        </w:rPr>
        <w:t>1</w:t>
      </w:r>
      <w:r w:rsidR="00160A38">
        <w:rPr>
          <w:rFonts w:ascii="Times New Roman" w:hAnsi="Times New Roman"/>
          <w:b/>
          <w:szCs w:val="24"/>
        </w:rPr>
        <w:t>6</w:t>
      </w:r>
      <w:r w:rsidR="0023710E" w:rsidRPr="00D32E88">
        <w:rPr>
          <w:rFonts w:ascii="Times New Roman" w:hAnsi="Times New Roman"/>
          <w:b/>
          <w:szCs w:val="24"/>
        </w:rPr>
        <w:t>.</w:t>
      </w:r>
      <w:r w:rsidR="0023710E" w:rsidRPr="00D32E88">
        <w:rPr>
          <w:rFonts w:ascii="Times New Roman" w:hAnsi="Times New Roman"/>
          <w:b/>
          <w:szCs w:val="24"/>
        </w:rPr>
        <w:tab/>
        <w:t xml:space="preserve">ASSIGNMENT.  </w:t>
      </w:r>
      <w:r w:rsidR="0023710E" w:rsidRPr="00D32E88">
        <w:rPr>
          <w:rFonts w:ascii="Times New Roman" w:hAnsi="Times New Roman"/>
          <w:szCs w:val="24"/>
        </w:rPr>
        <w:t>This Agreement shall be binding upon and inure to the benefit of the parties hereto and the successors to substantially the entire business and assets of the respective parties hereto.  This Agreement shall not be assignable by either party without the prior written consent of the other party; any attempted assignment is void.</w:t>
      </w:r>
    </w:p>
    <w:p w14:paraId="07216174" w14:textId="77777777" w:rsidR="0023710E" w:rsidRPr="00D32E88" w:rsidRDefault="0023710E">
      <w:pPr>
        <w:ind w:left="540" w:hanging="540"/>
        <w:jc w:val="both"/>
        <w:rPr>
          <w:rFonts w:ascii="Times New Roman" w:hAnsi="Times New Roman"/>
          <w:szCs w:val="24"/>
        </w:rPr>
      </w:pPr>
    </w:p>
    <w:p w14:paraId="26A4408F" w14:textId="16074D11" w:rsidR="0023710E" w:rsidRPr="00D32E88" w:rsidRDefault="00F40290">
      <w:pPr>
        <w:ind w:left="540" w:hanging="540"/>
        <w:jc w:val="both"/>
        <w:rPr>
          <w:rFonts w:ascii="Times New Roman" w:hAnsi="Times New Roman"/>
          <w:szCs w:val="24"/>
        </w:rPr>
      </w:pPr>
      <w:r w:rsidRPr="00D32E88">
        <w:rPr>
          <w:rFonts w:ascii="Times New Roman" w:hAnsi="Times New Roman"/>
          <w:b/>
          <w:szCs w:val="24"/>
        </w:rPr>
        <w:lastRenderedPageBreak/>
        <w:t>1</w:t>
      </w:r>
      <w:r w:rsidR="00160A38">
        <w:rPr>
          <w:rFonts w:ascii="Times New Roman" w:hAnsi="Times New Roman"/>
          <w:b/>
          <w:szCs w:val="24"/>
        </w:rPr>
        <w:t>7</w:t>
      </w:r>
      <w:r w:rsidR="0023710E" w:rsidRPr="00D32E88">
        <w:rPr>
          <w:rFonts w:ascii="Times New Roman" w:hAnsi="Times New Roman"/>
          <w:b/>
          <w:szCs w:val="24"/>
        </w:rPr>
        <w:t>.</w:t>
      </w:r>
      <w:r w:rsidR="0023710E" w:rsidRPr="00D32E88">
        <w:rPr>
          <w:rFonts w:ascii="Times New Roman" w:hAnsi="Times New Roman"/>
          <w:b/>
          <w:szCs w:val="24"/>
        </w:rPr>
        <w:tab/>
        <w:t xml:space="preserve">GOVERNING LAW.  </w:t>
      </w:r>
      <w:r w:rsidR="0023710E" w:rsidRPr="00D32E88">
        <w:rPr>
          <w:rFonts w:ascii="Times New Roman" w:hAnsi="Times New Roman"/>
          <w:szCs w:val="24"/>
        </w:rPr>
        <w:t xml:space="preserve">The validity and interpretation of this Agreement and the legal relationship of the parties to it shall be governed by the laws of the </w:t>
      </w:r>
      <w:r w:rsidR="00C15D65" w:rsidRPr="00D32E88">
        <w:rPr>
          <w:rFonts w:ascii="Times New Roman" w:hAnsi="Times New Roman"/>
          <w:szCs w:val="24"/>
        </w:rPr>
        <w:t xml:space="preserve">State of New Hampshire </w:t>
      </w:r>
      <w:r w:rsidR="00E71BE2" w:rsidRPr="00D32E88">
        <w:rPr>
          <w:rFonts w:ascii="Times New Roman" w:hAnsi="Times New Roman"/>
          <w:szCs w:val="24"/>
        </w:rPr>
        <w:t>and the applicable United States</w:t>
      </w:r>
      <w:r w:rsidR="0023710E" w:rsidRPr="00D32E88">
        <w:rPr>
          <w:rFonts w:ascii="Times New Roman" w:hAnsi="Times New Roman"/>
          <w:szCs w:val="24"/>
        </w:rPr>
        <w:t xml:space="preserve"> Federal law.</w:t>
      </w:r>
    </w:p>
    <w:p w14:paraId="064D883E" w14:textId="77777777" w:rsidR="0023710E" w:rsidRPr="00D32E88" w:rsidRDefault="0023710E">
      <w:pPr>
        <w:ind w:left="540" w:hanging="540"/>
        <w:jc w:val="both"/>
        <w:rPr>
          <w:rFonts w:ascii="Times New Roman" w:hAnsi="Times New Roman"/>
          <w:szCs w:val="24"/>
        </w:rPr>
      </w:pPr>
    </w:p>
    <w:p w14:paraId="67706147" w14:textId="55B36998" w:rsidR="0023710E" w:rsidRPr="00D32E88" w:rsidRDefault="00F40290">
      <w:pPr>
        <w:ind w:left="540" w:hanging="540"/>
        <w:jc w:val="both"/>
        <w:rPr>
          <w:rFonts w:ascii="Times New Roman" w:hAnsi="Times New Roman"/>
          <w:szCs w:val="24"/>
        </w:rPr>
      </w:pPr>
      <w:r w:rsidRPr="00D32E88">
        <w:rPr>
          <w:rFonts w:ascii="Times New Roman" w:hAnsi="Times New Roman"/>
          <w:b/>
          <w:szCs w:val="24"/>
        </w:rPr>
        <w:t>1</w:t>
      </w:r>
      <w:r w:rsidR="00160A38">
        <w:rPr>
          <w:rFonts w:ascii="Times New Roman" w:hAnsi="Times New Roman"/>
          <w:b/>
          <w:szCs w:val="24"/>
        </w:rPr>
        <w:t>8</w:t>
      </w:r>
      <w:r w:rsidR="0023710E" w:rsidRPr="00D32E88">
        <w:rPr>
          <w:rFonts w:ascii="Times New Roman" w:hAnsi="Times New Roman"/>
          <w:b/>
          <w:szCs w:val="24"/>
        </w:rPr>
        <w:t>.</w:t>
      </w:r>
      <w:r w:rsidR="0023710E" w:rsidRPr="00D32E88">
        <w:rPr>
          <w:rFonts w:ascii="Times New Roman" w:hAnsi="Times New Roman"/>
          <w:b/>
          <w:szCs w:val="24"/>
        </w:rPr>
        <w:tab/>
        <w:t xml:space="preserve">FORCE MAJEURE.  </w:t>
      </w:r>
      <w:r w:rsidR="0023710E" w:rsidRPr="00D32E88">
        <w:rPr>
          <w:rFonts w:ascii="Times New Roman" w:hAnsi="Times New Roman"/>
          <w:szCs w:val="24"/>
        </w:rPr>
        <w:t>Neither party shall be responsible to the other for failure to perform any of the obligations imposed by this Agreement, provided such failure shall be occasioned by fire, flood, explosion, lightning, windstorm, earthquake, subsidence of soil, failure or destruction, in whole or in part, of machinery or equipment</w:t>
      </w:r>
      <w:r w:rsidR="008726B5" w:rsidRPr="00D32E88">
        <w:rPr>
          <w:rFonts w:ascii="Times New Roman" w:hAnsi="Times New Roman"/>
          <w:szCs w:val="24"/>
        </w:rPr>
        <w:t>,</w:t>
      </w:r>
      <w:r w:rsidR="0023710E" w:rsidRPr="00D32E88">
        <w:rPr>
          <w:rFonts w:ascii="Times New Roman" w:hAnsi="Times New Roman"/>
          <w:szCs w:val="24"/>
        </w:rPr>
        <w:t xml:space="preserve"> or failure of supply of materials, discontinuity in the supply of power, governmental interference, civil commotion, riot, war, strikes, labor disturbance, transportation difficulties, labor shortage</w:t>
      </w:r>
      <w:r w:rsidR="007575BC">
        <w:rPr>
          <w:rFonts w:ascii="Times New Roman" w:hAnsi="Times New Roman"/>
          <w:szCs w:val="24"/>
        </w:rPr>
        <w:t>,</w:t>
      </w:r>
      <w:r w:rsidR="0023710E" w:rsidRPr="00D32E88">
        <w:rPr>
          <w:rFonts w:ascii="Times New Roman" w:hAnsi="Times New Roman"/>
          <w:szCs w:val="24"/>
        </w:rPr>
        <w:t xml:space="preserve"> or any cause beyond its reasonable control.</w:t>
      </w:r>
    </w:p>
    <w:p w14:paraId="5D50C7D1" w14:textId="77777777" w:rsidR="0023710E" w:rsidRPr="00D32E88" w:rsidRDefault="0023710E">
      <w:pPr>
        <w:ind w:left="540" w:hanging="540"/>
        <w:jc w:val="both"/>
        <w:rPr>
          <w:rFonts w:ascii="Times New Roman" w:hAnsi="Times New Roman"/>
          <w:szCs w:val="24"/>
        </w:rPr>
      </w:pPr>
    </w:p>
    <w:p w14:paraId="7F0E93C2" w14:textId="7661C2C5" w:rsidR="0023710E" w:rsidRDefault="00160A38">
      <w:pPr>
        <w:ind w:left="540" w:hanging="540"/>
        <w:jc w:val="both"/>
        <w:rPr>
          <w:rFonts w:ascii="Times New Roman" w:hAnsi="Times New Roman"/>
          <w:szCs w:val="24"/>
        </w:rPr>
      </w:pPr>
      <w:r>
        <w:rPr>
          <w:rFonts w:ascii="Times New Roman" w:hAnsi="Times New Roman"/>
          <w:b/>
          <w:szCs w:val="24"/>
        </w:rPr>
        <w:t>19</w:t>
      </w:r>
      <w:r w:rsidR="0023710E" w:rsidRPr="00D32E88">
        <w:rPr>
          <w:rFonts w:ascii="Times New Roman" w:hAnsi="Times New Roman"/>
          <w:b/>
          <w:szCs w:val="24"/>
        </w:rPr>
        <w:t>.</w:t>
      </w:r>
      <w:r w:rsidR="0023710E" w:rsidRPr="00D32E88">
        <w:rPr>
          <w:rFonts w:ascii="Times New Roman" w:hAnsi="Times New Roman"/>
          <w:b/>
          <w:szCs w:val="24"/>
        </w:rPr>
        <w:tab/>
        <w:t xml:space="preserve">EXPORT CONTROLS. </w:t>
      </w:r>
      <w:r w:rsidR="00243C76" w:rsidRPr="00D32E88">
        <w:rPr>
          <w:rFonts w:ascii="Times New Roman" w:hAnsi="Times New Roman"/>
          <w:szCs w:val="24"/>
        </w:rPr>
        <w:t xml:space="preserve">It is understood that </w:t>
      </w:r>
      <w:r w:rsidR="00603219">
        <w:rPr>
          <w:rFonts w:ascii="Times New Roman" w:hAnsi="Times New Roman"/>
          <w:szCs w:val="24"/>
        </w:rPr>
        <w:t>PSU</w:t>
      </w:r>
      <w:r w:rsidR="00243C76" w:rsidRPr="00D32E88">
        <w:rPr>
          <w:rFonts w:ascii="Times New Roman" w:hAnsi="Times New Roman"/>
          <w:szCs w:val="24"/>
        </w:rPr>
        <w:t xml:space="preserve"> is subject to United States laws and regulations controlling the export of technical data, computer software, laboratory prototypes and other commodities, and that its obligations hereunder are contingent on compliance with applicable U.S. export laws and regulations.  The transfer of certain technical data and commodities may require a license from the United States Government and/or written assurances by the Sponsor that the Sponsor will not re-export data or commodities to certain foreign countries </w:t>
      </w:r>
      <w:r w:rsidR="00243C76" w:rsidRPr="00D32E88">
        <w:rPr>
          <w:rFonts w:ascii="Times New Roman" w:hAnsi="Times New Roman"/>
          <w:iCs/>
          <w:szCs w:val="24"/>
        </w:rPr>
        <w:t xml:space="preserve">without the authority of an applicable export license or applicable license exemption. </w:t>
      </w:r>
      <w:r w:rsidR="00243C76" w:rsidRPr="00D32E88">
        <w:rPr>
          <w:rFonts w:ascii="Times New Roman" w:hAnsi="Times New Roman"/>
          <w:szCs w:val="24"/>
        </w:rPr>
        <w:t xml:space="preserve"> While </w:t>
      </w:r>
      <w:r w:rsidR="00603219">
        <w:rPr>
          <w:rFonts w:ascii="Times New Roman" w:hAnsi="Times New Roman"/>
          <w:szCs w:val="24"/>
        </w:rPr>
        <w:t>PSU</w:t>
      </w:r>
      <w:r w:rsidR="00243C76" w:rsidRPr="00D32E88">
        <w:rPr>
          <w:rFonts w:ascii="Times New Roman" w:hAnsi="Times New Roman"/>
          <w:szCs w:val="24"/>
        </w:rPr>
        <w:t xml:space="preserve"> agrees to cooperate in securing export licenses which Sponsor may need to exploit the Research, </w:t>
      </w:r>
      <w:r w:rsidR="00603219">
        <w:rPr>
          <w:rFonts w:ascii="Times New Roman" w:hAnsi="Times New Roman"/>
          <w:szCs w:val="24"/>
        </w:rPr>
        <w:t>PSU</w:t>
      </w:r>
      <w:r w:rsidR="00243C76" w:rsidRPr="00D32E88">
        <w:rPr>
          <w:rFonts w:ascii="Times New Roman" w:hAnsi="Times New Roman"/>
          <w:szCs w:val="24"/>
        </w:rPr>
        <w:t xml:space="preserve"> cannot guarantee that such licenses will be granted. </w:t>
      </w:r>
    </w:p>
    <w:p w14:paraId="6D477CD3" w14:textId="77777777" w:rsidR="00942A81" w:rsidRDefault="00761D8D" w:rsidP="00761D8D">
      <w:pPr>
        <w:ind w:left="540" w:hanging="540"/>
        <w:jc w:val="both"/>
        <w:rPr>
          <w:rFonts w:ascii="Times New Roman" w:hAnsi="Times New Roman"/>
          <w:szCs w:val="24"/>
        </w:rPr>
      </w:pPr>
      <w:r w:rsidRPr="00761D8D">
        <w:rPr>
          <w:rFonts w:ascii="Times New Roman" w:hAnsi="Times New Roman"/>
          <w:szCs w:val="24"/>
        </w:rPr>
        <w:tab/>
      </w:r>
    </w:p>
    <w:p w14:paraId="6A8C9486" w14:textId="247B04BC" w:rsidR="00761D8D" w:rsidRPr="00761D8D" w:rsidRDefault="00942A81" w:rsidP="00761D8D">
      <w:pPr>
        <w:ind w:left="540" w:hanging="540"/>
        <w:jc w:val="both"/>
        <w:rPr>
          <w:rFonts w:ascii="Times New Roman" w:hAnsi="Times New Roman"/>
          <w:szCs w:val="24"/>
        </w:rPr>
      </w:pPr>
      <w:r>
        <w:rPr>
          <w:rFonts w:ascii="Times New Roman" w:hAnsi="Times New Roman"/>
          <w:szCs w:val="24"/>
        </w:rPr>
        <w:tab/>
      </w:r>
      <w:r w:rsidR="00761D8D" w:rsidRPr="00761D8D">
        <w:rPr>
          <w:rFonts w:ascii="Times New Roman" w:hAnsi="Times New Roman"/>
          <w:szCs w:val="24"/>
        </w:rPr>
        <w:t xml:space="preserve">Should Sponsor disclose proprietary information to </w:t>
      </w:r>
      <w:r w:rsidR="007575BC">
        <w:rPr>
          <w:rFonts w:ascii="Times New Roman" w:hAnsi="Times New Roman"/>
          <w:szCs w:val="24"/>
        </w:rPr>
        <w:t>PSU</w:t>
      </w:r>
      <w:r w:rsidR="00761D8D" w:rsidRPr="00761D8D">
        <w:rPr>
          <w:rFonts w:ascii="Times New Roman" w:hAnsi="Times New Roman"/>
          <w:szCs w:val="24"/>
        </w:rPr>
        <w:t xml:space="preserve">, in accordance with Attachment B, Sponsor shall ensure that no commodities, software or technology that are subject to control under the International Traffic in Arms Regulations or which are classified by the Commerce Control List as having a classification other than EAR99 will be supplied by Sponsor to </w:t>
      </w:r>
      <w:r w:rsidR="007575BC">
        <w:rPr>
          <w:rFonts w:ascii="Times New Roman" w:hAnsi="Times New Roman"/>
          <w:szCs w:val="24"/>
        </w:rPr>
        <w:t>PSU</w:t>
      </w:r>
      <w:r w:rsidR="00761D8D" w:rsidRPr="00761D8D">
        <w:rPr>
          <w:rFonts w:ascii="Times New Roman" w:hAnsi="Times New Roman"/>
          <w:szCs w:val="24"/>
        </w:rPr>
        <w:t xml:space="preserve"> without prior notice to, and approval from, </w:t>
      </w:r>
      <w:r w:rsidR="007575BC">
        <w:rPr>
          <w:rFonts w:ascii="Times New Roman" w:hAnsi="Times New Roman"/>
          <w:szCs w:val="24"/>
        </w:rPr>
        <w:t>PSU</w:t>
      </w:r>
      <w:r w:rsidR="00761D8D" w:rsidRPr="00761D8D">
        <w:rPr>
          <w:rFonts w:ascii="Times New Roman" w:hAnsi="Times New Roman"/>
          <w:szCs w:val="24"/>
        </w:rPr>
        <w:t xml:space="preserve">. Should the status of any such items change after being supplied to </w:t>
      </w:r>
      <w:r w:rsidR="007575BC">
        <w:rPr>
          <w:rFonts w:ascii="Times New Roman" w:hAnsi="Times New Roman"/>
          <w:szCs w:val="24"/>
        </w:rPr>
        <w:t>PSU</w:t>
      </w:r>
      <w:r w:rsidR="00761D8D" w:rsidRPr="00761D8D">
        <w:rPr>
          <w:rFonts w:ascii="Times New Roman" w:hAnsi="Times New Roman"/>
          <w:szCs w:val="24"/>
        </w:rPr>
        <w:t xml:space="preserve">, Sponsor shall notify </w:t>
      </w:r>
      <w:r w:rsidR="007575BC">
        <w:rPr>
          <w:rFonts w:ascii="Times New Roman" w:hAnsi="Times New Roman"/>
          <w:szCs w:val="24"/>
        </w:rPr>
        <w:t>PSU</w:t>
      </w:r>
      <w:r w:rsidR="00761D8D" w:rsidRPr="00761D8D">
        <w:rPr>
          <w:rFonts w:ascii="Times New Roman" w:hAnsi="Times New Roman"/>
          <w:szCs w:val="24"/>
        </w:rPr>
        <w:t xml:space="preserve"> immediately and Sponsor shall be responsible for obtaining any necessary license</w:t>
      </w:r>
    </w:p>
    <w:p w14:paraId="3ADAFE47" w14:textId="77777777" w:rsidR="00484D1E" w:rsidRPr="00D32E88" w:rsidRDefault="00484D1E" w:rsidP="002A5509">
      <w:pPr>
        <w:jc w:val="both"/>
        <w:rPr>
          <w:rFonts w:ascii="Times New Roman" w:hAnsi="Times New Roman"/>
          <w:szCs w:val="24"/>
        </w:rPr>
      </w:pPr>
    </w:p>
    <w:p w14:paraId="7E59B757" w14:textId="2769EDE6" w:rsidR="0023710E" w:rsidRPr="00D32E88" w:rsidRDefault="00F40290">
      <w:pPr>
        <w:ind w:left="540" w:hanging="540"/>
        <w:jc w:val="both"/>
        <w:rPr>
          <w:rFonts w:ascii="Times New Roman" w:hAnsi="Times New Roman"/>
          <w:szCs w:val="24"/>
        </w:rPr>
      </w:pPr>
      <w:r w:rsidRPr="00D32E88">
        <w:rPr>
          <w:rFonts w:ascii="Times New Roman" w:hAnsi="Times New Roman"/>
          <w:b/>
          <w:szCs w:val="24"/>
        </w:rPr>
        <w:t>2</w:t>
      </w:r>
      <w:r w:rsidR="00160A38">
        <w:rPr>
          <w:rFonts w:ascii="Times New Roman" w:hAnsi="Times New Roman"/>
          <w:b/>
          <w:szCs w:val="24"/>
        </w:rPr>
        <w:t>0</w:t>
      </w:r>
      <w:r w:rsidR="0023710E" w:rsidRPr="00D32E88">
        <w:rPr>
          <w:rFonts w:ascii="Times New Roman" w:hAnsi="Times New Roman"/>
          <w:b/>
          <w:szCs w:val="24"/>
        </w:rPr>
        <w:t>.</w:t>
      </w:r>
      <w:r w:rsidR="0023710E" w:rsidRPr="00D32E88">
        <w:rPr>
          <w:rFonts w:ascii="Times New Roman" w:hAnsi="Times New Roman"/>
          <w:b/>
          <w:szCs w:val="24"/>
        </w:rPr>
        <w:tab/>
        <w:t xml:space="preserve">ENTIRE AGREEMENT.  </w:t>
      </w:r>
      <w:r w:rsidR="0023710E" w:rsidRPr="00D32E88">
        <w:rPr>
          <w:rFonts w:ascii="Times New Roman" w:hAnsi="Times New Roman"/>
          <w:szCs w:val="24"/>
        </w:rPr>
        <w:t xml:space="preserve">Unless otherwise specified, this Agreement and its </w:t>
      </w:r>
      <w:r w:rsidR="00290707" w:rsidRPr="00D32E88">
        <w:rPr>
          <w:rFonts w:ascii="Times New Roman" w:hAnsi="Times New Roman"/>
          <w:szCs w:val="24"/>
        </w:rPr>
        <w:t>Exhibit</w:t>
      </w:r>
      <w:r w:rsidR="0023710E" w:rsidRPr="00D32E88">
        <w:rPr>
          <w:rFonts w:ascii="Times New Roman" w:hAnsi="Times New Roman"/>
          <w:szCs w:val="24"/>
        </w:rPr>
        <w:t xml:space="preserve">s embody the entire understanding between </w:t>
      </w:r>
      <w:r w:rsidR="00603219">
        <w:rPr>
          <w:rFonts w:ascii="Times New Roman" w:hAnsi="Times New Roman"/>
          <w:szCs w:val="24"/>
        </w:rPr>
        <w:t>PSU</w:t>
      </w:r>
      <w:r w:rsidR="0023710E" w:rsidRPr="00D32E88">
        <w:rPr>
          <w:rFonts w:ascii="Times New Roman" w:hAnsi="Times New Roman"/>
          <w:szCs w:val="24"/>
        </w:rPr>
        <w:t xml:space="preserve"> and the Sponsor for the Research, and any prior or contemporaneous representations, either oral or written, are hereby superseded.  No amendments or changes to this Agreement, including without limitation, changes in the statemen</w:t>
      </w:r>
      <w:r w:rsidR="0044076D" w:rsidRPr="00D32E88">
        <w:rPr>
          <w:rFonts w:ascii="Times New Roman" w:hAnsi="Times New Roman"/>
          <w:szCs w:val="24"/>
        </w:rPr>
        <w:t>t of work, total estimated cost</w:t>
      </w:r>
      <w:r w:rsidR="0023710E" w:rsidRPr="00D32E88">
        <w:rPr>
          <w:rFonts w:ascii="Times New Roman" w:hAnsi="Times New Roman"/>
          <w:szCs w:val="24"/>
        </w:rPr>
        <w:t xml:space="preserve"> and period of performance, shall be effective unless made in writing and signed by authorized representatives of the parties.</w:t>
      </w:r>
    </w:p>
    <w:p w14:paraId="52DB84BB" w14:textId="77777777" w:rsidR="00150EFC" w:rsidRDefault="00150EFC">
      <w:pPr>
        <w:ind w:left="450" w:hanging="450"/>
        <w:jc w:val="both"/>
        <w:rPr>
          <w:rFonts w:ascii="Times New Roman" w:hAnsi="Times New Roman"/>
          <w:b/>
          <w:szCs w:val="24"/>
        </w:rPr>
      </w:pPr>
    </w:p>
    <w:p w14:paraId="4A7FEB26" w14:textId="77777777" w:rsidR="00035742" w:rsidRPr="00D32E88" w:rsidRDefault="00035742">
      <w:pPr>
        <w:ind w:left="450" w:hanging="450"/>
        <w:jc w:val="both"/>
        <w:rPr>
          <w:rFonts w:ascii="Times New Roman" w:hAnsi="Times New Roman"/>
          <w:b/>
          <w:szCs w:val="24"/>
        </w:rPr>
      </w:pPr>
    </w:p>
    <w:p w14:paraId="286CFC41" w14:textId="77777777" w:rsidR="00035742" w:rsidRPr="004A3C95" w:rsidRDefault="004A3C95" w:rsidP="004A3C95">
      <w:pPr>
        <w:tabs>
          <w:tab w:val="left" w:pos="8640"/>
        </w:tabs>
        <w:jc w:val="both"/>
        <w:rPr>
          <w:rFonts w:ascii="Times New Roman" w:hAnsi="Times New Roman"/>
          <w:szCs w:val="24"/>
        </w:rPr>
      </w:pPr>
      <w:r w:rsidRPr="0058045E">
        <w:rPr>
          <w:rFonts w:ascii="Times New Roman" w:hAnsi="Times New Roman"/>
          <w:b/>
          <w:szCs w:val="24"/>
        </w:rPr>
        <w:t xml:space="preserve">IN WITNESS WHEREOF, </w:t>
      </w:r>
      <w:r w:rsidRPr="0058045E">
        <w:rPr>
          <w:rFonts w:ascii="Times New Roman" w:hAnsi="Times New Roman"/>
          <w:szCs w:val="24"/>
        </w:rPr>
        <w:t xml:space="preserve">the Sponsor and </w:t>
      </w:r>
      <w:r w:rsidR="00603219">
        <w:rPr>
          <w:rFonts w:ascii="Times New Roman" w:hAnsi="Times New Roman"/>
          <w:szCs w:val="24"/>
        </w:rPr>
        <w:t>PSU</w:t>
      </w:r>
      <w:r w:rsidRPr="0058045E">
        <w:rPr>
          <w:rFonts w:ascii="Times New Roman" w:hAnsi="Times New Roman"/>
          <w:szCs w:val="24"/>
        </w:rPr>
        <w:t>, intending to be legally bound, have executed this Agreement as of the Effective Date by their respective duly authorized representatives.</w:t>
      </w:r>
    </w:p>
    <w:p w14:paraId="78160F38" w14:textId="1C2B3162" w:rsidR="004A3C95" w:rsidRDefault="004A3C95" w:rsidP="00484D1E">
      <w:pPr>
        <w:tabs>
          <w:tab w:val="left" w:pos="4860"/>
        </w:tabs>
        <w:ind w:left="450" w:hanging="450"/>
        <w:jc w:val="both"/>
        <w:rPr>
          <w:rFonts w:ascii="Times New Roman" w:hAnsi="Times New Roman"/>
          <w:b/>
          <w:szCs w:val="24"/>
        </w:rPr>
      </w:pPr>
    </w:p>
    <w:p w14:paraId="401243EF" w14:textId="77777777" w:rsidR="000A6D8D" w:rsidRDefault="000A6D8D" w:rsidP="00484D1E">
      <w:pPr>
        <w:tabs>
          <w:tab w:val="left" w:pos="4860"/>
        </w:tabs>
        <w:ind w:left="450" w:hanging="450"/>
        <w:jc w:val="both"/>
        <w:rPr>
          <w:rFonts w:ascii="Times New Roman" w:hAnsi="Times New Roman"/>
          <w:b/>
          <w:szCs w:val="24"/>
        </w:rPr>
      </w:pPr>
    </w:p>
    <w:p w14:paraId="0C23E71F" w14:textId="77777777" w:rsidR="0053405D" w:rsidRPr="00333570" w:rsidRDefault="0053405D" w:rsidP="0053405D">
      <w:pPr>
        <w:autoSpaceDE w:val="0"/>
        <w:autoSpaceDN w:val="0"/>
        <w:adjustRightInd w:val="0"/>
        <w:rPr>
          <w:rFonts w:ascii="Times New Roman" w:hAnsi="Times New Roman"/>
          <w:szCs w:val="24"/>
        </w:rPr>
      </w:pPr>
    </w:p>
    <w:p w14:paraId="58664B01" w14:textId="09EFC530" w:rsidR="0053405D" w:rsidRPr="00333570" w:rsidRDefault="0053405D" w:rsidP="0053405D">
      <w:pPr>
        <w:autoSpaceDE w:val="0"/>
        <w:autoSpaceDN w:val="0"/>
        <w:adjustRightInd w:val="0"/>
        <w:ind w:left="720" w:firstLine="720"/>
        <w:rPr>
          <w:rFonts w:ascii="Times New Roman" w:hAnsi="Times New Roman"/>
          <w:b/>
          <w:bCs/>
          <w:szCs w:val="24"/>
        </w:rPr>
      </w:pPr>
      <w:r w:rsidRPr="00333570">
        <w:rPr>
          <w:rFonts w:ascii="Times New Roman" w:hAnsi="Times New Roman"/>
          <w:b/>
          <w:bCs/>
          <w:szCs w:val="24"/>
        </w:rPr>
        <w:t>PSU</w:t>
      </w:r>
      <w:r w:rsidRPr="00333570">
        <w:rPr>
          <w:rFonts w:ascii="Times New Roman" w:hAnsi="Times New Roman"/>
          <w:b/>
          <w:bCs/>
          <w:szCs w:val="24"/>
        </w:rPr>
        <w:tab/>
      </w:r>
      <w:r w:rsidRPr="00333570">
        <w:rPr>
          <w:rFonts w:ascii="Times New Roman" w:hAnsi="Times New Roman"/>
          <w:b/>
          <w:bCs/>
          <w:szCs w:val="24"/>
        </w:rPr>
        <w:tab/>
      </w:r>
      <w:r w:rsidRPr="00333570">
        <w:rPr>
          <w:rFonts w:ascii="Times New Roman" w:hAnsi="Times New Roman"/>
          <w:b/>
          <w:bCs/>
          <w:szCs w:val="24"/>
        </w:rPr>
        <w:tab/>
      </w:r>
      <w:r w:rsidRPr="00333570">
        <w:rPr>
          <w:rFonts w:ascii="Times New Roman" w:hAnsi="Times New Roman"/>
          <w:b/>
          <w:bCs/>
          <w:szCs w:val="24"/>
        </w:rPr>
        <w:tab/>
      </w:r>
      <w:r>
        <w:rPr>
          <w:rFonts w:ascii="Times New Roman" w:hAnsi="Times New Roman"/>
          <w:b/>
          <w:bCs/>
          <w:szCs w:val="24"/>
        </w:rPr>
        <w:tab/>
      </w:r>
      <w:r w:rsidRPr="00333570">
        <w:rPr>
          <w:rFonts w:ascii="Times New Roman" w:hAnsi="Times New Roman"/>
          <w:b/>
          <w:bCs/>
          <w:szCs w:val="24"/>
        </w:rPr>
        <w:tab/>
        <w:t>COMPANY</w:t>
      </w:r>
    </w:p>
    <w:p w14:paraId="67584EC9" w14:textId="77777777" w:rsidR="0053405D" w:rsidRPr="00333570" w:rsidRDefault="0053405D" w:rsidP="0053405D">
      <w:pPr>
        <w:autoSpaceDE w:val="0"/>
        <w:autoSpaceDN w:val="0"/>
        <w:adjustRightInd w:val="0"/>
        <w:spacing w:line="360" w:lineRule="auto"/>
        <w:rPr>
          <w:rFonts w:ascii="Times New Roman" w:hAnsi="Times New Roman"/>
          <w:szCs w:val="24"/>
        </w:rPr>
      </w:pPr>
    </w:p>
    <w:p w14:paraId="41D364AA" w14:textId="6F79BF27" w:rsidR="0053405D" w:rsidRPr="00333570" w:rsidRDefault="0053405D" w:rsidP="0053405D">
      <w:pPr>
        <w:autoSpaceDE w:val="0"/>
        <w:autoSpaceDN w:val="0"/>
        <w:adjustRightInd w:val="0"/>
        <w:spacing w:line="360" w:lineRule="auto"/>
        <w:rPr>
          <w:rFonts w:ascii="Times New Roman" w:hAnsi="Times New Roman"/>
          <w:szCs w:val="24"/>
        </w:rPr>
      </w:pPr>
      <w:r w:rsidRPr="00333570">
        <w:rPr>
          <w:rFonts w:ascii="Times New Roman" w:hAnsi="Times New Roman"/>
          <w:szCs w:val="24"/>
        </w:rPr>
        <w:t>By: __</w:t>
      </w:r>
      <w:r>
        <w:rPr>
          <w:rFonts w:ascii="Times New Roman" w:hAnsi="Times New Roman"/>
          <w:szCs w:val="24"/>
        </w:rPr>
        <w:t>___________________________</w:t>
      </w:r>
      <w:r w:rsidRPr="00333570">
        <w:rPr>
          <w:rFonts w:ascii="Times New Roman" w:hAnsi="Times New Roman"/>
          <w:szCs w:val="24"/>
        </w:rPr>
        <w:tab/>
        <w:t>By:______________________________</w:t>
      </w:r>
    </w:p>
    <w:p w14:paraId="65C999F5" w14:textId="77777777" w:rsidR="0053405D" w:rsidRPr="00333570" w:rsidRDefault="0053405D" w:rsidP="0053405D">
      <w:pPr>
        <w:autoSpaceDE w:val="0"/>
        <w:autoSpaceDN w:val="0"/>
        <w:adjustRightInd w:val="0"/>
        <w:spacing w:line="276" w:lineRule="auto"/>
        <w:rPr>
          <w:rFonts w:ascii="Times New Roman" w:hAnsi="Times New Roman"/>
          <w:szCs w:val="24"/>
        </w:rPr>
      </w:pPr>
      <w:r w:rsidRPr="00333570">
        <w:rPr>
          <w:rFonts w:ascii="Times New Roman" w:hAnsi="Times New Roman"/>
          <w:szCs w:val="24"/>
        </w:rPr>
        <w:t>Name:</w:t>
      </w:r>
      <w:r>
        <w:rPr>
          <w:rFonts w:ascii="Times New Roman" w:hAnsi="Times New Roman"/>
          <w:szCs w:val="24"/>
        </w:rPr>
        <w:t xml:space="preserve"> </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333570">
        <w:rPr>
          <w:rFonts w:ascii="Times New Roman" w:hAnsi="Times New Roman"/>
          <w:szCs w:val="24"/>
        </w:rPr>
        <w:tab/>
      </w:r>
      <w:r w:rsidRPr="00333570">
        <w:rPr>
          <w:rFonts w:ascii="Times New Roman" w:hAnsi="Times New Roman"/>
          <w:szCs w:val="24"/>
        </w:rPr>
        <w:tab/>
        <w:t>Name:</w:t>
      </w:r>
      <w:r>
        <w:rPr>
          <w:rFonts w:ascii="Times New Roman" w:hAnsi="Times New Roman"/>
          <w:szCs w:val="24"/>
        </w:rPr>
        <w:t xml:space="preserve"> </w:t>
      </w:r>
    </w:p>
    <w:p w14:paraId="022441CC" w14:textId="58D74B12" w:rsidR="0053405D" w:rsidRPr="00333570" w:rsidRDefault="0053405D" w:rsidP="0053405D">
      <w:pPr>
        <w:autoSpaceDE w:val="0"/>
        <w:autoSpaceDN w:val="0"/>
        <w:adjustRightInd w:val="0"/>
        <w:spacing w:line="276" w:lineRule="auto"/>
        <w:rPr>
          <w:rFonts w:ascii="Times New Roman" w:hAnsi="Times New Roman"/>
          <w:szCs w:val="24"/>
        </w:rPr>
      </w:pPr>
      <w:r w:rsidRPr="00333570">
        <w:rPr>
          <w:rFonts w:ascii="Times New Roman" w:hAnsi="Times New Roman"/>
          <w:szCs w:val="24"/>
        </w:rPr>
        <w:t>Title:</w:t>
      </w:r>
      <w:r>
        <w:rPr>
          <w:rFonts w:ascii="Times New Roman" w:hAnsi="Times New Roman"/>
          <w:szCs w:val="24"/>
        </w:rPr>
        <w:t xml:space="preserve"> </w:t>
      </w:r>
      <w:r w:rsidRPr="00BF76CF">
        <w:rPr>
          <w:rFonts w:ascii="Times New Roman" w:hAnsi="Times New Roman"/>
          <w:szCs w:val="24"/>
        </w:rPr>
        <w:t xml:space="preserve">Principal </w:t>
      </w:r>
      <w:r>
        <w:rPr>
          <w:rFonts w:ascii="Times New Roman" w:hAnsi="Times New Roman"/>
          <w:szCs w:val="24"/>
        </w:rPr>
        <w:t>Investigator</w:t>
      </w:r>
      <w:r>
        <w:rPr>
          <w:rFonts w:ascii="Times New Roman" w:hAnsi="Times New Roman"/>
          <w:szCs w:val="24"/>
        </w:rPr>
        <w:tab/>
      </w:r>
      <w:r w:rsidRPr="00333570">
        <w:rPr>
          <w:rFonts w:ascii="Times New Roman" w:hAnsi="Times New Roman"/>
          <w:szCs w:val="24"/>
        </w:rPr>
        <w:tab/>
      </w:r>
      <w:r>
        <w:rPr>
          <w:rFonts w:ascii="Times New Roman" w:hAnsi="Times New Roman"/>
          <w:szCs w:val="24"/>
        </w:rPr>
        <w:tab/>
      </w:r>
      <w:r>
        <w:rPr>
          <w:rFonts w:ascii="Times New Roman" w:hAnsi="Times New Roman"/>
          <w:szCs w:val="24"/>
        </w:rPr>
        <w:tab/>
      </w:r>
      <w:r w:rsidRPr="00333570">
        <w:rPr>
          <w:rFonts w:ascii="Times New Roman" w:hAnsi="Times New Roman"/>
          <w:szCs w:val="24"/>
        </w:rPr>
        <w:t>Title:</w:t>
      </w:r>
      <w:r>
        <w:rPr>
          <w:rFonts w:ascii="Times New Roman" w:hAnsi="Times New Roman"/>
          <w:szCs w:val="24"/>
        </w:rPr>
        <w:t xml:space="preserve"> </w:t>
      </w:r>
    </w:p>
    <w:p w14:paraId="43FCD0E7" w14:textId="77777777" w:rsidR="0053405D" w:rsidRPr="00333570" w:rsidRDefault="0053405D" w:rsidP="0053405D">
      <w:pPr>
        <w:autoSpaceDE w:val="0"/>
        <w:autoSpaceDN w:val="0"/>
        <w:adjustRightInd w:val="0"/>
        <w:spacing w:line="276" w:lineRule="auto"/>
        <w:rPr>
          <w:rFonts w:ascii="Times New Roman" w:hAnsi="Times New Roman"/>
          <w:szCs w:val="24"/>
        </w:rPr>
      </w:pPr>
      <w:r w:rsidRPr="00333570">
        <w:rPr>
          <w:rFonts w:ascii="Times New Roman" w:hAnsi="Times New Roman"/>
          <w:szCs w:val="24"/>
        </w:rPr>
        <w:t>Date:</w:t>
      </w:r>
      <w:r>
        <w:rPr>
          <w:rFonts w:ascii="Times New Roman" w:hAnsi="Times New Roman"/>
          <w:szCs w:val="24"/>
        </w:rPr>
        <w:t xml:space="preserve"> </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333570">
        <w:rPr>
          <w:rFonts w:ascii="Times New Roman" w:hAnsi="Times New Roman"/>
          <w:szCs w:val="24"/>
        </w:rPr>
        <w:tab/>
      </w:r>
      <w:r w:rsidRPr="00333570">
        <w:rPr>
          <w:rFonts w:ascii="Times New Roman" w:hAnsi="Times New Roman"/>
          <w:szCs w:val="24"/>
        </w:rPr>
        <w:tab/>
        <w:t>Date:</w:t>
      </w:r>
      <w:r>
        <w:rPr>
          <w:rFonts w:ascii="Times New Roman" w:hAnsi="Times New Roman"/>
          <w:szCs w:val="24"/>
        </w:rPr>
        <w:t xml:space="preserve"> </w:t>
      </w:r>
    </w:p>
    <w:p w14:paraId="54E704B0" w14:textId="77777777" w:rsidR="0053405D" w:rsidRDefault="0053405D" w:rsidP="0053405D">
      <w:pPr>
        <w:rPr>
          <w:rFonts w:ascii="Times New Roman" w:hAnsi="Times New Roman"/>
          <w:szCs w:val="24"/>
        </w:rPr>
      </w:pPr>
    </w:p>
    <w:p w14:paraId="3DABAB74" w14:textId="77777777" w:rsidR="0053405D" w:rsidRDefault="0053405D" w:rsidP="0053405D">
      <w:pPr>
        <w:spacing w:line="276" w:lineRule="auto"/>
        <w:rPr>
          <w:rFonts w:ascii="Times New Roman" w:hAnsi="Times New Roman"/>
          <w:szCs w:val="24"/>
        </w:rPr>
      </w:pPr>
      <w:r>
        <w:rPr>
          <w:rFonts w:ascii="Times New Roman" w:hAnsi="Times New Roman"/>
          <w:szCs w:val="24"/>
        </w:rPr>
        <w:t>By:_____________________________</w:t>
      </w:r>
    </w:p>
    <w:p w14:paraId="7DDD60F8" w14:textId="77777777" w:rsidR="0053405D" w:rsidRDefault="0053405D" w:rsidP="0053405D">
      <w:pPr>
        <w:spacing w:line="276" w:lineRule="auto"/>
        <w:rPr>
          <w:rFonts w:ascii="Times New Roman" w:hAnsi="Times New Roman"/>
          <w:szCs w:val="24"/>
        </w:rPr>
      </w:pPr>
      <w:r>
        <w:rPr>
          <w:rFonts w:ascii="Times New Roman" w:hAnsi="Times New Roman"/>
          <w:szCs w:val="24"/>
        </w:rPr>
        <w:t>Name: Heather A. Arnold</w:t>
      </w:r>
    </w:p>
    <w:p w14:paraId="30DE1683" w14:textId="77777777" w:rsidR="0053405D" w:rsidRDefault="0053405D" w:rsidP="0053405D">
      <w:pPr>
        <w:spacing w:line="276" w:lineRule="auto"/>
        <w:rPr>
          <w:rFonts w:ascii="Times New Roman" w:hAnsi="Times New Roman"/>
          <w:szCs w:val="24"/>
        </w:rPr>
      </w:pPr>
      <w:r>
        <w:rPr>
          <w:rFonts w:ascii="Times New Roman" w:hAnsi="Times New Roman"/>
          <w:szCs w:val="24"/>
        </w:rPr>
        <w:t xml:space="preserve">Title: </w:t>
      </w:r>
      <w:r w:rsidRPr="00BF76CF">
        <w:rPr>
          <w:rFonts w:ascii="Times New Roman" w:hAnsi="Times New Roman"/>
          <w:szCs w:val="24"/>
        </w:rPr>
        <w:t>Grants Administrator &amp; Compliance Officer</w:t>
      </w:r>
    </w:p>
    <w:p w14:paraId="5312625A" w14:textId="77777777" w:rsidR="0053405D" w:rsidRDefault="0053405D" w:rsidP="0053405D">
      <w:pPr>
        <w:spacing w:line="276" w:lineRule="auto"/>
        <w:rPr>
          <w:rFonts w:ascii="Times New Roman" w:hAnsi="Times New Roman"/>
          <w:szCs w:val="24"/>
        </w:rPr>
      </w:pPr>
      <w:r>
        <w:rPr>
          <w:rFonts w:ascii="Times New Roman" w:hAnsi="Times New Roman"/>
          <w:szCs w:val="24"/>
        </w:rPr>
        <w:t xml:space="preserve">Date: </w:t>
      </w:r>
    </w:p>
    <w:p w14:paraId="0353EA78" w14:textId="77777777" w:rsidR="0053405D" w:rsidRDefault="0053405D" w:rsidP="0053405D">
      <w:pPr>
        <w:rPr>
          <w:rFonts w:ascii="Times New Roman" w:hAnsi="Times New Roman"/>
          <w:szCs w:val="24"/>
        </w:rPr>
      </w:pPr>
    </w:p>
    <w:p w14:paraId="4556B3EB" w14:textId="77777777" w:rsidR="0053405D" w:rsidRDefault="0053405D" w:rsidP="0053405D">
      <w:pPr>
        <w:spacing w:line="276" w:lineRule="auto"/>
        <w:rPr>
          <w:rFonts w:ascii="Times New Roman" w:hAnsi="Times New Roman"/>
          <w:szCs w:val="24"/>
        </w:rPr>
      </w:pPr>
      <w:r>
        <w:rPr>
          <w:rFonts w:ascii="Times New Roman" w:hAnsi="Times New Roman"/>
          <w:szCs w:val="24"/>
        </w:rPr>
        <w:t>By:______________________________</w:t>
      </w:r>
    </w:p>
    <w:p w14:paraId="2A410C4D" w14:textId="74C98CF8" w:rsidR="0053405D" w:rsidRDefault="0053405D" w:rsidP="0053405D">
      <w:pPr>
        <w:spacing w:line="276" w:lineRule="auto"/>
        <w:rPr>
          <w:rFonts w:ascii="Times New Roman" w:hAnsi="Times New Roman"/>
          <w:szCs w:val="24"/>
        </w:rPr>
      </w:pPr>
      <w:r>
        <w:rPr>
          <w:rFonts w:ascii="Times New Roman" w:hAnsi="Times New Roman"/>
          <w:szCs w:val="24"/>
        </w:rPr>
        <w:t xml:space="preserve">Name: Ann </w:t>
      </w:r>
      <w:r w:rsidR="00E4373C">
        <w:rPr>
          <w:rFonts w:ascii="Times New Roman" w:hAnsi="Times New Roman"/>
          <w:szCs w:val="24"/>
        </w:rPr>
        <w:t xml:space="preserve">K. </w:t>
      </w:r>
      <w:r>
        <w:rPr>
          <w:rFonts w:ascii="Times New Roman" w:hAnsi="Times New Roman"/>
          <w:szCs w:val="24"/>
        </w:rPr>
        <w:t>McClellan</w:t>
      </w:r>
    </w:p>
    <w:p w14:paraId="1C81ACDB" w14:textId="77777777" w:rsidR="0053405D" w:rsidRDefault="0053405D" w:rsidP="0053405D">
      <w:pPr>
        <w:spacing w:line="276" w:lineRule="auto"/>
        <w:rPr>
          <w:rFonts w:ascii="Times New Roman" w:hAnsi="Times New Roman"/>
          <w:szCs w:val="24"/>
        </w:rPr>
      </w:pPr>
      <w:r>
        <w:rPr>
          <w:rFonts w:ascii="Times New Roman" w:hAnsi="Times New Roman"/>
          <w:szCs w:val="24"/>
        </w:rPr>
        <w:t xml:space="preserve">Title: </w:t>
      </w:r>
      <w:r w:rsidRPr="00BF76CF">
        <w:rPr>
          <w:rFonts w:ascii="Times New Roman" w:hAnsi="Times New Roman"/>
          <w:szCs w:val="24"/>
        </w:rPr>
        <w:t>Provost</w:t>
      </w:r>
    </w:p>
    <w:p w14:paraId="35D120F4" w14:textId="77777777" w:rsidR="0053405D" w:rsidRDefault="0053405D" w:rsidP="0053405D">
      <w:pPr>
        <w:spacing w:line="276" w:lineRule="auto"/>
        <w:rPr>
          <w:rFonts w:ascii="Times New Roman" w:hAnsi="Times New Roman"/>
          <w:szCs w:val="24"/>
        </w:rPr>
      </w:pPr>
      <w:r>
        <w:rPr>
          <w:rFonts w:ascii="Times New Roman" w:hAnsi="Times New Roman"/>
          <w:szCs w:val="24"/>
        </w:rPr>
        <w:t xml:space="preserve">Date: </w:t>
      </w:r>
    </w:p>
    <w:p w14:paraId="6A02D69A" w14:textId="77777777" w:rsidR="0053405D" w:rsidRDefault="0053405D">
      <w:pPr>
        <w:rPr>
          <w:rFonts w:ascii="Times New Roman" w:eastAsia="GulimChe" w:hAnsi="Times New Roman"/>
          <w:szCs w:val="24"/>
        </w:rPr>
      </w:pPr>
      <w:r>
        <w:rPr>
          <w:rFonts w:ascii="Times New Roman" w:eastAsia="GulimChe" w:hAnsi="Times New Roman"/>
          <w:szCs w:val="24"/>
        </w:rPr>
        <w:br w:type="page"/>
      </w:r>
    </w:p>
    <w:p w14:paraId="1C34620D" w14:textId="5667DFD5" w:rsidR="004412D0" w:rsidRPr="00D32E88" w:rsidRDefault="004412D0" w:rsidP="00D32E88">
      <w:pPr>
        <w:jc w:val="center"/>
        <w:rPr>
          <w:rFonts w:ascii="Times New Roman" w:eastAsia="GulimChe" w:hAnsi="Times New Roman"/>
          <w:szCs w:val="24"/>
        </w:rPr>
      </w:pPr>
      <w:r w:rsidRPr="00D32E88">
        <w:rPr>
          <w:rFonts w:ascii="Times New Roman" w:eastAsia="GulimChe" w:hAnsi="Times New Roman"/>
          <w:szCs w:val="24"/>
        </w:rPr>
        <w:lastRenderedPageBreak/>
        <w:t>Exhibit A:</w:t>
      </w:r>
      <w:r w:rsidRPr="00D32E88">
        <w:rPr>
          <w:rFonts w:ascii="Times New Roman" w:eastAsia="GulimChe" w:hAnsi="Times New Roman"/>
          <w:szCs w:val="24"/>
        </w:rPr>
        <w:tab/>
        <w:t>Research Description</w:t>
      </w:r>
    </w:p>
    <w:p w14:paraId="20A252A2" w14:textId="77777777" w:rsidR="004412D0" w:rsidRPr="00D32E88" w:rsidRDefault="004412D0" w:rsidP="002A2441">
      <w:pPr>
        <w:rPr>
          <w:rFonts w:ascii="Times New Roman" w:eastAsia="GulimChe" w:hAnsi="Times New Roman"/>
          <w:szCs w:val="24"/>
        </w:rPr>
      </w:pPr>
    </w:p>
    <w:p w14:paraId="0E48D663" w14:textId="77777777" w:rsidR="004412D0" w:rsidRPr="00D32E88" w:rsidRDefault="00A2096C" w:rsidP="004412D0">
      <w:pPr>
        <w:rPr>
          <w:rFonts w:ascii="Times New Roman" w:hAnsi="Times New Roman"/>
          <w:i/>
          <w:szCs w:val="24"/>
          <w:u w:val="single"/>
        </w:rPr>
      </w:pPr>
      <w:r w:rsidRPr="00D32E88">
        <w:rPr>
          <w:rFonts w:ascii="Times New Roman" w:hAnsi="Times New Roman"/>
          <w:i/>
          <w:szCs w:val="24"/>
          <w:u w:val="single"/>
        </w:rPr>
        <w:t>Statement of Work</w:t>
      </w:r>
    </w:p>
    <w:p w14:paraId="1B555D06" w14:textId="77777777" w:rsidR="00A2096C" w:rsidRPr="00D32E88" w:rsidRDefault="00A2096C" w:rsidP="004412D0">
      <w:pPr>
        <w:rPr>
          <w:rFonts w:ascii="Times New Roman" w:hAnsi="Times New Roman"/>
          <w:szCs w:val="24"/>
        </w:rPr>
      </w:pPr>
    </w:p>
    <w:p w14:paraId="34DE667A" w14:textId="77777777" w:rsidR="001F3198" w:rsidRPr="00D32E88" w:rsidRDefault="001F3198" w:rsidP="004412D0">
      <w:pPr>
        <w:rPr>
          <w:rFonts w:ascii="Times New Roman" w:hAnsi="Times New Roman"/>
          <w:szCs w:val="24"/>
        </w:rPr>
      </w:pPr>
    </w:p>
    <w:p w14:paraId="530E321B" w14:textId="77777777" w:rsidR="001F3198" w:rsidRPr="00D32E88" w:rsidRDefault="001F3198" w:rsidP="004412D0">
      <w:pPr>
        <w:rPr>
          <w:rFonts w:ascii="Times New Roman" w:hAnsi="Times New Roman"/>
          <w:szCs w:val="24"/>
        </w:rPr>
      </w:pPr>
    </w:p>
    <w:p w14:paraId="62A52334" w14:textId="77777777" w:rsidR="00A2096C" w:rsidRPr="00D32E88" w:rsidRDefault="00A2096C" w:rsidP="004412D0">
      <w:pPr>
        <w:rPr>
          <w:rFonts w:ascii="Times New Roman" w:hAnsi="Times New Roman"/>
          <w:szCs w:val="24"/>
        </w:rPr>
      </w:pPr>
    </w:p>
    <w:p w14:paraId="74446338" w14:textId="77777777" w:rsidR="001F3198" w:rsidRPr="00D32E88" w:rsidRDefault="001F3198" w:rsidP="004412D0">
      <w:pPr>
        <w:rPr>
          <w:rFonts w:ascii="Times New Roman" w:hAnsi="Times New Roman"/>
          <w:szCs w:val="24"/>
        </w:rPr>
      </w:pPr>
    </w:p>
    <w:p w14:paraId="7E9F59AB" w14:textId="77777777" w:rsidR="001F3198" w:rsidRPr="00D32E88" w:rsidRDefault="001F3198" w:rsidP="004412D0">
      <w:pPr>
        <w:rPr>
          <w:rFonts w:ascii="Times New Roman" w:hAnsi="Times New Roman"/>
          <w:szCs w:val="24"/>
        </w:rPr>
      </w:pPr>
    </w:p>
    <w:p w14:paraId="423FFEEA" w14:textId="77777777" w:rsidR="001F3198" w:rsidRPr="00D32E88" w:rsidRDefault="001F3198" w:rsidP="004412D0">
      <w:pPr>
        <w:rPr>
          <w:rFonts w:ascii="Times New Roman" w:hAnsi="Times New Roman"/>
          <w:szCs w:val="24"/>
        </w:rPr>
      </w:pPr>
    </w:p>
    <w:p w14:paraId="2C233259" w14:textId="77777777" w:rsidR="001F3198" w:rsidRPr="00D32E88" w:rsidRDefault="001F3198" w:rsidP="004412D0">
      <w:pPr>
        <w:rPr>
          <w:rFonts w:ascii="Times New Roman" w:hAnsi="Times New Roman"/>
          <w:szCs w:val="24"/>
        </w:rPr>
      </w:pPr>
    </w:p>
    <w:p w14:paraId="5D4F43EA" w14:textId="77777777" w:rsidR="001F3198" w:rsidRPr="00D32E88" w:rsidRDefault="001F3198" w:rsidP="004412D0">
      <w:pPr>
        <w:rPr>
          <w:rFonts w:ascii="Times New Roman" w:hAnsi="Times New Roman"/>
          <w:szCs w:val="24"/>
        </w:rPr>
      </w:pPr>
    </w:p>
    <w:p w14:paraId="44ED6211" w14:textId="77777777" w:rsidR="001F3198" w:rsidRPr="00D32E88" w:rsidRDefault="001F3198" w:rsidP="004412D0">
      <w:pPr>
        <w:rPr>
          <w:rFonts w:ascii="Times New Roman" w:hAnsi="Times New Roman"/>
          <w:szCs w:val="24"/>
        </w:rPr>
      </w:pPr>
    </w:p>
    <w:p w14:paraId="61D7FBE4" w14:textId="77777777" w:rsidR="001F3198" w:rsidRPr="00D32E88" w:rsidRDefault="001F3198" w:rsidP="004412D0">
      <w:pPr>
        <w:rPr>
          <w:rFonts w:ascii="Times New Roman" w:hAnsi="Times New Roman"/>
          <w:szCs w:val="24"/>
        </w:rPr>
      </w:pPr>
    </w:p>
    <w:p w14:paraId="35E7523D" w14:textId="77777777" w:rsidR="001F3198" w:rsidRPr="00D32E88" w:rsidRDefault="001F3198" w:rsidP="004412D0">
      <w:pPr>
        <w:rPr>
          <w:rFonts w:ascii="Times New Roman" w:hAnsi="Times New Roman"/>
          <w:szCs w:val="24"/>
        </w:rPr>
      </w:pPr>
    </w:p>
    <w:p w14:paraId="064AC408" w14:textId="77777777" w:rsidR="001F3198" w:rsidRPr="00D32E88" w:rsidRDefault="001F3198" w:rsidP="004412D0">
      <w:pPr>
        <w:rPr>
          <w:rFonts w:ascii="Times New Roman" w:hAnsi="Times New Roman"/>
          <w:szCs w:val="24"/>
        </w:rPr>
      </w:pPr>
    </w:p>
    <w:p w14:paraId="7D4F2086" w14:textId="77777777" w:rsidR="001F3198" w:rsidRPr="00D32E88" w:rsidRDefault="001F3198" w:rsidP="004412D0">
      <w:pPr>
        <w:rPr>
          <w:rFonts w:ascii="Times New Roman" w:hAnsi="Times New Roman"/>
          <w:szCs w:val="24"/>
        </w:rPr>
      </w:pPr>
    </w:p>
    <w:p w14:paraId="5F9FA8AB" w14:textId="77777777" w:rsidR="001F3198" w:rsidRPr="00D32E88" w:rsidRDefault="001F3198" w:rsidP="004412D0">
      <w:pPr>
        <w:rPr>
          <w:rFonts w:ascii="Times New Roman" w:hAnsi="Times New Roman"/>
          <w:szCs w:val="24"/>
        </w:rPr>
      </w:pPr>
    </w:p>
    <w:p w14:paraId="0B1688DB" w14:textId="77777777" w:rsidR="001F3198" w:rsidRPr="00D32E88" w:rsidRDefault="001F3198" w:rsidP="004412D0">
      <w:pPr>
        <w:rPr>
          <w:rFonts w:ascii="Times New Roman" w:hAnsi="Times New Roman"/>
          <w:szCs w:val="24"/>
        </w:rPr>
      </w:pPr>
    </w:p>
    <w:p w14:paraId="7A8D0023" w14:textId="77777777" w:rsidR="001F3198" w:rsidRPr="00D32E88" w:rsidRDefault="001F3198" w:rsidP="004412D0">
      <w:pPr>
        <w:rPr>
          <w:rFonts w:ascii="Times New Roman" w:hAnsi="Times New Roman"/>
          <w:szCs w:val="24"/>
        </w:rPr>
      </w:pPr>
    </w:p>
    <w:p w14:paraId="0E4B42F7" w14:textId="77777777" w:rsidR="00A2096C" w:rsidRPr="00D32E88" w:rsidRDefault="00A2096C" w:rsidP="004412D0">
      <w:pPr>
        <w:rPr>
          <w:rFonts w:ascii="Times New Roman" w:hAnsi="Times New Roman"/>
          <w:szCs w:val="24"/>
        </w:rPr>
      </w:pPr>
    </w:p>
    <w:p w14:paraId="7854C822" w14:textId="77777777" w:rsidR="00A2096C" w:rsidRPr="00D32E88" w:rsidRDefault="00A2096C" w:rsidP="004412D0">
      <w:pPr>
        <w:rPr>
          <w:rFonts w:ascii="Times New Roman" w:hAnsi="Times New Roman"/>
          <w:i/>
          <w:szCs w:val="24"/>
          <w:u w:val="single"/>
        </w:rPr>
      </w:pPr>
      <w:r w:rsidRPr="00D32E88">
        <w:rPr>
          <w:rFonts w:ascii="Times New Roman" w:hAnsi="Times New Roman"/>
          <w:i/>
          <w:szCs w:val="24"/>
          <w:u w:val="single"/>
        </w:rPr>
        <w:t>Budget</w:t>
      </w:r>
    </w:p>
    <w:p w14:paraId="678EA85A" w14:textId="77777777" w:rsidR="00A2096C" w:rsidRPr="00D32E88" w:rsidRDefault="00A2096C" w:rsidP="004412D0">
      <w:pPr>
        <w:rPr>
          <w:rFonts w:ascii="Times New Roman" w:hAnsi="Times New Roman"/>
          <w:szCs w:val="24"/>
        </w:rPr>
      </w:pPr>
    </w:p>
    <w:p w14:paraId="66DD6307" w14:textId="77777777" w:rsidR="00A2096C" w:rsidRPr="00D32E88" w:rsidRDefault="00A2096C" w:rsidP="004412D0">
      <w:pPr>
        <w:rPr>
          <w:rFonts w:ascii="Times New Roman" w:hAnsi="Times New Roman"/>
          <w:szCs w:val="24"/>
        </w:rPr>
      </w:pPr>
      <w:r w:rsidRPr="00D32E88">
        <w:rPr>
          <w:rFonts w:ascii="Times New Roman" w:hAnsi="Times New Roman"/>
          <w:szCs w:val="24"/>
        </w:rPr>
        <w:t>$_____________________</w:t>
      </w:r>
    </w:p>
    <w:p w14:paraId="562CF7AE" w14:textId="77777777" w:rsidR="00A2096C" w:rsidRPr="00D32E88" w:rsidRDefault="00A2096C" w:rsidP="004412D0">
      <w:pPr>
        <w:rPr>
          <w:rFonts w:ascii="Times New Roman" w:hAnsi="Times New Roman"/>
          <w:szCs w:val="24"/>
        </w:rPr>
      </w:pPr>
    </w:p>
    <w:p w14:paraId="1626BCE2" w14:textId="77777777" w:rsidR="001F3198" w:rsidRPr="00D32E88" w:rsidRDefault="001F3198" w:rsidP="004412D0">
      <w:pPr>
        <w:rPr>
          <w:rFonts w:ascii="Times New Roman" w:hAnsi="Times New Roman"/>
          <w:szCs w:val="24"/>
        </w:rPr>
      </w:pPr>
    </w:p>
    <w:p w14:paraId="6728E871" w14:textId="77777777" w:rsidR="001F3198" w:rsidRPr="00D32E88" w:rsidRDefault="001F3198" w:rsidP="004412D0">
      <w:pPr>
        <w:rPr>
          <w:rFonts w:ascii="Times New Roman" w:hAnsi="Times New Roman"/>
          <w:szCs w:val="24"/>
        </w:rPr>
      </w:pPr>
    </w:p>
    <w:p w14:paraId="276A15B0" w14:textId="77777777" w:rsidR="001F3198" w:rsidRPr="00D32E88" w:rsidRDefault="001F3198" w:rsidP="004412D0">
      <w:pPr>
        <w:rPr>
          <w:rFonts w:ascii="Times New Roman" w:hAnsi="Times New Roman"/>
          <w:szCs w:val="24"/>
        </w:rPr>
      </w:pPr>
    </w:p>
    <w:p w14:paraId="2BCEC43A" w14:textId="77777777" w:rsidR="001F3198" w:rsidRPr="00D32E88" w:rsidRDefault="001F3198" w:rsidP="004412D0">
      <w:pPr>
        <w:rPr>
          <w:rFonts w:ascii="Times New Roman" w:hAnsi="Times New Roman"/>
          <w:szCs w:val="24"/>
        </w:rPr>
      </w:pPr>
    </w:p>
    <w:p w14:paraId="364A9CE5" w14:textId="77777777" w:rsidR="001F3198" w:rsidRPr="00D32E88" w:rsidRDefault="001F3198" w:rsidP="004412D0">
      <w:pPr>
        <w:rPr>
          <w:rFonts w:ascii="Times New Roman" w:hAnsi="Times New Roman"/>
          <w:szCs w:val="24"/>
        </w:rPr>
      </w:pPr>
    </w:p>
    <w:p w14:paraId="6771BD07" w14:textId="77777777" w:rsidR="005C08B4" w:rsidRDefault="00026416" w:rsidP="00D32E88">
      <w:pPr>
        <w:ind w:left="540"/>
        <w:jc w:val="center"/>
        <w:rPr>
          <w:rFonts w:ascii="Times New Roman" w:eastAsia="GulimChe" w:hAnsi="Times New Roman"/>
          <w:b/>
          <w:szCs w:val="24"/>
        </w:rPr>
      </w:pPr>
      <w:r w:rsidRPr="00D32E88">
        <w:rPr>
          <w:rFonts w:ascii="Times New Roman" w:eastAsia="GulimChe" w:hAnsi="Times New Roman"/>
          <w:szCs w:val="24"/>
        </w:rPr>
        <w:br w:type="page"/>
      </w:r>
      <w:r w:rsidR="005C08B4">
        <w:rPr>
          <w:rFonts w:ascii="Times New Roman" w:eastAsia="GulimChe" w:hAnsi="Times New Roman"/>
          <w:b/>
          <w:szCs w:val="24"/>
        </w:rPr>
        <w:lastRenderedPageBreak/>
        <w:t>EXHIBIT B</w:t>
      </w:r>
    </w:p>
    <w:p w14:paraId="116DAC75" w14:textId="77777777" w:rsidR="005C08B4" w:rsidRPr="005C08B4" w:rsidRDefault="005C08B4" w:rsidP="00D32E88">
      <w:pPr>
        <w:ind w:left="540"/>
        <w:jc w:val="center"/>
        <w:rPr>
          <w:rFonts w:ascii="Times New Roman" w:eastAsia="GulimChe" w:hAnsi="Times New Roman"/>
          <w:b/>
          <w:szCs w:val="24"/>
        </w:rPr>
      </w:pPr>
    </w:p>
    <w:p w14:paraId="377DC219" w14:textId="77777777" w:rsidR="00840FDC" w:rsidRPr="00C80B3D" w:rsidRDefault="00840FDC" w:rsidP="00D32E88">
      <w:pPr>
        <w:ind w:left="540"/>
        <w:jc w:val="center"/>
        <w:rPr>
          <w:rFonts w:ascii="Times New Roman" w:hAnsi="Times New Roman"/>
          <w:b/>
          <w:szCs w:val="24"/>
        </w:rPr>
      </w:pPr>
      <w:r w:rsidRPr="00C80B3D">
        <w:rPr>
          <w:rFonts w:ascii="Times New Roman" w:hAnsi="Times New Roman"/>
          <w:b/>
          <w:caps/>
          <w:szCs w:val="24"/>
        </w:rPr>
        <w:t>SPONSOR CONFIDENTIAL INFO</w:t>
      </w:r>
      <w:r w:rsidR="00C80B3D" w:rsidRPr="00C80B3D">
        <w:rPr>
          <w:rFonts w:ascii="Times New Roman" w:hAnsi="Times New Roman"/>
          <w:b/>
          <w:caps/>
          <w:szCs w:val="24"/>
        </w:rPr>
        <w:t>R</w:t>
      </w:r>
      <w:r w:rsidRPr="00C80B3D">
        <w:rPr>
          <w:rFonts w:ascii="Times New Roman" w:hAnsi="Times New Roman"/>
          <w:b/>
          <w:caps/>
          <w:szCs w:val="24"/>
        </w:rPr>
        <w:t>MATION</w:t>
      </w:r>
    </w:p>
    <w:p w14:paraId="6E8BF865" w14:textId="77777777" w:rsidR="00840FDC" w:rsidRPr="00C80B3D" w:rsidRDefault="00840FDC" w:rsidP="00840FDC">
      <w:pPr>
        <w:ind w:left="1080" w:hanging="540"/>
        <w:jc w:val="both"/>
        <w:rPr>
          <w:rFonts w:ascii="Times New Roman" w:hAnsi="Times New Roman"/>
          <w:szCs w:val="24"/>
        </w:rPr>
      </w:pPr>
    </w:p>
    <w:p w14:paraId="0AC52731" w14:textId="77777777" w:rsidR="00CE48BF" w:rsidRDefault="00840FDC" w:rsidP="00840FDC">
      <w:pPr>
        <w:ind w:left="540"/>
        <w:jc w:val="both"/>
        <w:rPr>
          <w:rFonts w:ascii="Times New Roman" w:hAnsi="Times New Roman"/>
          <w:szCs w:val="24"/>
        </w:rPr>
      </w:pPr>
      <w:r w:rsidRPr="00C80B3D">
        <w:rPr>
          <w:rFonts w:ascii="Times New Roman" w:hAnsi="Times New Roman"/>
          <w:szCs w:val="24"/>
        </w:rPr>
        <w:t>A.</w:t>
      </w:r>
      <w:r w:rsidRPr="00C80B3D">
        <w:rPr>
          <w:rFonts w:ascii="Times New Roman" w:hAnsi="Times New Roman"/>
          <w:szCs w:val="24"/>
        </w:rPr>
        <w:tab/>
      </w:r>
      <w:r w:rsidR="00C80B3D" w:rsidRPr="0058045E">
        <w:rPr>
          <w:rFonts w:ascii="Times New Roman" w:hAnsi="Times New Roman"/>
          <w:szCs w:val="24"/>
        </w:rPr>
        <w:t xml:space="preserve">As used in this Agreement, the term "Confidential Information" means confidential and proprietary information disclosed to </w:t>
      </w:r>
      <w:r w:rsidR="00603219">
        <w:rPr>
          <w:rFonts w:ascii="Times New Roman" w:hAnsi="Times New Roman"/>
          <w:szCs w:val="24"/>
        </w:rPr>
        <w:t>PSU</w:t>
      </w:r>
      <w:r w:rsidR="00C80B3D" w:rsidRPr="0058045E">
        <w:rPr>
          <w:rFonts w:ascii="Times New Roman" w:hAnsi="Times New Roman"/>
          <w:szCs w:val="24"/>
        </w:rPr>
        <w:t xml:space="preserve"> by the Sponsor that</w:t>
      </w:r>
      <w:r w:rsidR="00CE48BF">
        <w:rPr>
          <w:rFonts w:ascii="Times New Roman" w:hAnsi="Times New Roman"/>
          <w:szCs w:val="24"/>
        </w:rPr>
        <w:t>:</w:t>
      </w:r>
      <w:r w:rsidR="00C80B3D" w:rsidRPr="0058045E">
        <w:rPr>
          <w:rFonts w:ascii="Times New Roman" w:hAnsi="Times New Roman"/>
          <w:szCs w:val="24"/>
        </w:rPr>
        <w:t xml:space="preserve"> </w:t>
      </w:r>
    </w:p>
    <w:p w14:paraId="487D36E0" w14:textId="77777777" w:rsidR="00CE48BF" w:rsidRDefault="00CE48BF" w:rsidP="00840FDC">
      <w:pPr>
        <w:ind w:left="540"/>
        <w:jc w:val="both"/>
        <w:rPr>
          <w:rFonts w:ascii="Times New Roman" w:hAnsi="Times New Roman"/>
          <w:szCs w:val="24"/>
        </w:rPr>
      </w:pPr>
    </w:p>
    <w:p w14:paraId="06AF126F" w14:textId="77777777" w:rsidR="00CE48BF" w:rsidRDefault="00CE48BF" w:rsidP="00840FDC">
      <w:pPr>
        <w:ind w:left="540"/>
        <w:jc w:val="both"/>
        <w:rPr>
          <w:rFonts w:ascii="Times New Roman" w:hAnsi="Times New Roman"/>
          <w:szCs w:val="24"/>
        </w:rPr>
      </w:pPr>
      <w:r>
        <w:rPr>
          <w:rFonts w:ascii="Times New Roman" w:hAnsi="Times New Roman"/>
          <w:szCs w:val="24"/>
        </w:rPr>
        <w:tab/>
      </w:r>
      <w:r>
        <w:rPr>
          <w:rFonts w:ascii="Times New Roman" w:hAnsi="Times New Roman"/>
          <w:szCs w:val="24"/>
        </w:rPr>
        <w:tab/>
      </w:r>
      <w:r w:rsidR="00C80B3D" w:rsidRPr="0058045E">
        <w:rPr>
          <w:rFonts w:ascii="Times New Roman" w:hAnsi="Times New Roman"/>
          <w:szCs w:val="24"/>
        </w:rPr>
        <w:t>(i) prior to disclosure, is marked with a legend indicating its confidential status</w:t>
      </w:r>
      <w:r>
        <w:rPr>
          <w:rFonts w:ascii="Times New Roman" w:hAnsi="Times New Roman"/>
          <w:szCs w:val="24"/>
        </w:rPr>
        <w:t>;</w:t>
      </w:r>
      <w:r w:rsidR="00C80B3D" w:rsidRPr="0058045E">
        <w:rPr>
          <w:rFonts w:ascii="Times New Roman" w:hAnsi="Times New Roman"/>
          <w:color w:val="FF0000"/>
          <w:szCs w:val="24"/>
        </w:rPr>
        <w:t xml:space="preserve"> </w:t>
      </w:r>
      <w:r w:rsidR="00C80B3D" w:rsidRPr="0058045E">
        <w:rPr>
          <w:rFonts w:ascii="Times New Roman" w:hAnsi="Times New Roman"/>
          <w:szCs w:val="24"/>
        </w:rPr>
        <w:t xml:space="preserve">or </w:t>
      </w:r>
    </w:p>
    <w:p w14:paraId="0562E4C0" w14:textId="77777777" w:rsidR="00CE48BF" w:rsidRDefault="00CE48BF" w:rsidP="00840FDC">
      <w:pPr>
        <w:ind w:left="540"/>
        <w:jc w:val="both"/>
        <w:rPr>
          <w:rFonts w:ascii="Times New Roman" w:hAnsi="Times New Roman"/>
          <w:szCs w:val="24"/>
        </w:rPr>
      </w:pPr>
    </w:p>
    <w:p w14:paraId="3DEE449C" w14:textId="3D47DF6F" w:rsidR="00840FDC" w:rsidRPr="000D5BF6" w:rsidRDefault="00CE48BF" w:rsidP="00840FDC">
      <w:pPr>
        <w:ind w:left="540"/>
        <w:jc w:val="both"/>
        <w:rPr>
          <w:rFonts w:ascii="Times New Roman" w:hAnsi="Times New Roman"/>
          <w:szCs w:val="24"/>
        </w:rPr>
      </w:pPr>
      <w:r>
        <w:rPr>
          <w:rFonts w:ascii="Times New Roman" w:hAnsi="Times New Roman"/>
          <w:szCs w:val="24"/>
        </w:rPr>
        <w:tab/>
      </w:r>
      <w:r>
        <w:rPr>
          <w:rFonts w:ascii="Times New Roman" w:hAnsi="Times New Roman"/>
          <w:szCs w:val="24"/>
        </w:rPr>
        <w:tab/>
      </w:r>
      <w:r w:rsidR="00C80B3D" w:rsidRPr="0058045E">
        <w:rPr>
          <w:rFonts w:ascii="Times New Roman" w:hAnsi="Times New Roman"/>
          <w:szCs w:val="24"/>
        </w:rPr>
        <w:t xml:space="preserve">(ii) is disclosed orally or visually, if the Sponsor identifies such information as confidential at the time of disclosure and, within 30 days of such disclosure, delivers to </w:t>
      </w:r>
      <w:r w:rsidR="00603219">
        <w:rPr>
          <w:rFonts w:ascii="Times New Roman" w:hAnsi="Times New Roman"/>
          <w:szCs w:val="24"/>
        </w:rPr>
        <w:t>PSU</w:t>
      </w:r>
      <w:r w:rsidR="00C80B3D" w:rsidRPr="0058045E">
        <w:rPr>
          <w:rFonts w:ascii="Times New Roman" w:hAnsi="Times New Roman"/>
          <w:szCs w:val="24"/>
        </w:rPr>
        <w:t xml:space="preserve">’s </w:t>
      </w:r>
      <w:r w:rsidR="007575BC">
        <w:rPr>
          <w:rFonts w:ascii="Times New Roman" w:hAnsi="Times New Roman"/>
          <w:szCs w:val="24"/>
        </w:rPr>
        <w:t>Principal Investigator</w:t>
      </w:r>
      <w:r w:rsidR="00C80B3D" w:rsidRPr="0058045E">
        <w:rPr>
          <w:rFonts w:ascii="Times New Roman" w:hAnsi="Times New Roman"/>
          <w:szCs w:val="24"/>
        </w:rPr>
        <w:t xml:space="preserve"> a notice summarizing the confidential information disclosed.</w:t>
      </w:r>
    </w:p>
    <w:p w14:paraId="78CAEA9D" w14:textId="77777777" w:rsidR="00840FDC" w:rsidRPr="00FF2286" w:rsidRDefault="00840FDC" w:rsidP="00840FDC">
      <w:pPr>
        <w:ind w:left="1080" w:hanging="540"/>
        <w:jc w:val="both"/>
        <w:rPr>
          <w:rFonts w:ascii="Times New Roman" w:hAnsi="Times New Roman"/>
          <w:szCs w:val="24"/>
          <w:highlight w:val="yellow"/>
        </w:rPr>
      </w:pPr>
    </w:p>
    <w:p w14:paraId="1B976FFD" w14:textId="77777777" w:rsidR="00CE48BF" w:rsidRDefault="00840FDC" w:rsidP="00840FDC">
      <w:pPr>
        <w:ind w:left="540"/>
        <w:jc w:val="both"/>
        <w:rPr>
          <w:rFonts w:ascii="Times New Roman" w:hAnsi="Times New Roman"/>
          <w:szCs w:val="24"/>
        </w:rPr>
      </w:pPr>
      <w:r w:rsidRPr="000D5BF6">
        <w:rPr>
          <w:rFonts w:ascii="Times New Roman" w:hAnsi="Times New Roman"/>
          <w:szCs w:val="24"/>
        </w:rPr>
        <w:t>B.</w:t>
      </w:r>
      <w:r w:rsidRPr="000D5BF6">
        <w:rPr>
          <w:rFonts w:ascii="Times New Roman" w:hAnsi="Times New Roman"/>
          <w:szCs w:val="24"/>
        </w:rPr>
        <w:tab/>
      </w:r>
      <w:r w:rsidR="00603219">
        <w:rPr>
          <w:rFonts w:ascii="Times New Roman" w:hAnsi="Times New Roman"/>
          <w:szCs w:val="24"/>
        </w:rPr>
        <w:t>PSU</w:t>
      </w:r>
      <w:r w:rsidR="00C80B3D" w:rsidRPr="0058045E">
        <w:rPr>
          <w:rFonts w:ascii="Times New Roman" w:hAnsi="Times New Roman"/>
          <w:szCs w:val="24"/>
        </w:rPr>
        <w:t xml:space="preserve"> agrees that it shall:  </w:t>
      </w:r>
    </w:p>
    <w:p w14:paraId="1BB00691" w14:textId="77777777" w:rsidR="00CE48BF" w:rsidRDefault="00CE48BF" w:rsidP="00840FDC">
      <w:pPr>
        <w:ind w:left="540"/>
        <w:jc w:val="both"/>
        <w:rPr>
          <w:rFonts w:ascii="Times New Roman" w:hAnsi="Times New Roman"/>
          <w:szCs w:val="24"/>
        </w:rPr>
      </w:pPr>
    </w:p>
    <w:p w14:paraId="4AF8B15B" w14:textId="77777777" w:rsidR="00CE48BF" w:rsidRDefault="00CE48BF" w:rsidP="00840FDC">
      <w:pPr>
        <w:ind w:left="540"/>
        <w:jc w:val="both"/>
        <w:rPr>
          <w:rFonts w:ascii="Times New Roman" w:hAnsi="Times New Roman"/>
          <w:szCs w:val="24"/>
        </w:rPr>
      </w:pPr>
      <w:r>
        <w:rPr>
          <w:rFonts w:ascii="Times New Roman" w:hAnsi="Times New Roman"/>
          <w:szCs w:val="24"/>
        </w:rPr>
        <w:tab/>
      </w:r>
      <w:r>
        <w:rPr>
          <w:rFonts w:ascii="Times New Roman" w:hAnsi="Times New Roman"/>
          <w:szCs w:val="24"/>
        </w:rPr>
        <w:tab/>
      </w:r>
      <w:r w:rsidR="00C80B3D" w:rsidRPr="0058045E">
        <w:rPr>
          <w:rFonts w:ascii="Times New Roman" w:hAnsi="Times New Roman"/>
          <w:szCs w:val="24"/>
        </w:rPr>
        <w:t xml:space="preserve">(i) maintain all Confidential Information in strict confidence, except that </w:t>
      </w:r>
      <w:r w:rsidR="00603219">
        <w:rPr>
          <w:rFonts w:ascii="Times New Roman" w:hAnsi="Times New Roman"/>
          <w:szCs w:val="24"/>
        </w:rPr>
        <w:t>PSU</w:t>
      </w:r>
      <w:r w:rsidR="00C80B3D" w:rsidRPr="0058045E">
        <w:rPr>
          <w:rFonts w:ascii="Times New Roman" w:hAnsi="Times New Roman"/>
          <w:szCs w:val="24"/>
        </w:rPr>
        <w:t xml:space="preserve"> may disclose or permit the disclosure of any Confidential Information to its directors, officers, employees, consultants, and advisors who are obligated to maintain the confidential nature of such Confidential Information and who need to know such Confidential Information for the purposes of this Agreement; and </w:t>
      </w:r>
    </w:p>
    <w:p w14:paraId="41B8D13E" w14:textId="77777777" w:rsidR="00CE48BF" w:rsidRDefault="00CE48BF" w:rsidP="00840FDC">
      <w:pPr>
        <w:ind w:left="540"/>
        <w:jc w:val="both"/>
        <w:rPr>
          <w:rFonts w:ascii="Times New Roman" w:hAnsi="Times New Roman"/>
          <w:szCs w:val="24"/>
        </w:rPr>
      </w:pPr>
    </w:p>
    <w:p w14:paraId="6A40018D" w14:textId="77777777" w:rsidR="00840FDC" w:rsidRPr="000D5BF6" w:rsidRDefault="00CE48BF" w:rsidP="00840FDC">
      <w:pPr>
        <w:ind w:left="540"/>
        <w:jc w:val="both"/>
        <w:rPr>
          <w:rFonts w:ascii="Times New Roman" w:hAnsi="Times New Roman"/>
          <w:szCs w:val="24"/>
          <w:highlight w:val="yellow"/>
        </w:rPr>
      </w:pPr>
      <w:r>
        <w:rPr>
          <w:rFonts w:ascii="Times New Roman" w:hAnsi="Times New Roman"/>
          <w:szCs w:val="24"/>
        </w:rPr>
        <w:tab/>
      </w:r>
      <w:r>
        <w:rPr>
          <w:rFonts w:ascii="Times New Roman" w:hAnsi="Times New Roman"/>
          <w:szCs w:val="24"/>
        </w:rPr>
        <w:tab/>
      </w:r>
      <w:r w:rsidR="00C80B3D" w:rsidRPr="0058045E">
        <w:rPr>
          <w:rFonts w:ascii="Times New Roman" w:hAnsi="Times New Roman"/>
          <w:szCs w:val="24"/>
        </w:rPr>
        <w:t>(ii) use all Confidential Information solely for the purposes of the Research.</w:t>
      </w:r>
    </w:p>
    <w:p w14:paraId="348869BF" w14:textId="77777777" w:rsidR="00840FDC" w:rsidRPr="000D5BF6" w:rsidRDefault="00840FDC" w:rsidP="00840FDC">
      <w:pPr>
        <w:ind w:left="1080" w:hanging="540"/>
        <w:jc w:val="both"/>
        <w:rPr>
          <w:rFonts w:ascii="Times New Roman" w:hAnsi="Times New Roman"/>
          <w:szCs w:val="24"/>
          <w:highlight w:val="yellow"/>
        </w:rPr>
      </w:pPr>
    </w:p>
    <w:p w14:paraId="704D90F6" w14:textId="77777777" w:rsidR="00840FDC" w:rsidRPr="0090579C" w:rsidRDefault="00840FDC" w:rsidP="00840FDC">
      <w:pPr>
        <w:ind w:left="540"/>
        <w:jc w:val="both"/>
        <w:rPr>
          <w:rFonts w:ascii="Times New Roman" w:hAnsi="Times New Roman"/>
          <w:szCs w:val="24"/>
        </w:rPr>
      </w:pPr>
      <w:r w:rsidRPr="004330C9">
        <w:rPr>
          <w:rFonts w:ascii="Times New Roman" w:hAnsi="Times New Roman"/>
          <w:szCs w:val="24"/>
        </w:rPr>
        <w:t>C.</w:t>
      </w:r>
      <w:r w:rsidRPr="004330C9">
        <w:rPr>
          <w:rFonts w:ascii="Times New Roman" w:hAnsi="Times New Roman"/>
          <w:szCs w:val="24"/>
        </w:rPr>
        <w:tab/>
      </w:r>
      <w:r w:rsidR="00603219">
        <w:rPr>
          <w:rFonts w:ascii="Times New Roman" w:hAnsi="Times New Roman"/>
          <w:szCs w:val="24"/>
        </w:rPr>
        <w:t>PSU</w:t>
      </w:r>
      <w:r w:rsidRPr="0090579C">
        <w:rPr>
          <w:rFonts w:ascii="Times New Roman" w:hAnsi="Times New Roman"/>
          <w:szCs w:val="24"/>
        </w:rPr>
        <w:t xml:space="preserve"> shall be deemed to have discharged its obligations hereunder provided </w:t>
      </w:r>
      <w:r w:rsidR="00603219">
        <w:rPr>
          <w:rFonts w:ascii="Times New Roman" w:hAnsi="Times New Roman"/>
          <w:szCs w:val="24"/>
        </w:rPr>
        <w:t>PSU</w:t>
      </w:r>
      <w:r w:rsidRPr="0090579C">
        <w:rPr>
          <w:rFonts w:ascii="Times New Roman" w:hAnsi="Times New Roman"/>
          <w:szCs w:val="24"/>
        </w:rPr>
        <w:t xml:space="preserve"> has exercised the foregoing degree of care and provided further that </w:t>
      </w:r>
      <w:r w:rsidR="00603219">
        <w:rPr>
          <w:rFonts w:ascii="Times New Roman" w:hAnsi="Times New Roman"/>
          <w:szCs w:val="24"/>
        </w:rPr>
        <w:t>PSU</w:t>
      </w:r>
      <w:r w:rsidRPr="0090579C">
        <w:rPr>
          <w:rFonts w:ascii="Times New Roman" w:hAnsi="Times New Roman"/>
          <w:szCs w:val="24"/>
        </w:rPr>
        <w:t xml:space="preserve"> shall immediately, upon discovery of any disclosure not authorized hereunder, notify the Sponsor and take reasonable steps to prevent any further disclosure or unauthorized use.</w:t>
      </w:r>
    </w:p>
    <w:p w14:paraId="6ABF1FA1" w14:textId="77777777" w:rsidR="00840FDC" w:rsidRPr="0090579C" w:rsidRDefault="00840FDC" w:rsidP="00840FDC">
      <w:pPr>
        <w:ind w:left="1080" w:hanging="540"/>
        <w:jc w:val="both"/>
        <w:rPr>
          <w:rFonts w:ascii="Times New Roman" w:hAnsi="Times New Roman"/>
          <w:szCs w:val="24"/>
          <w:highlight w:val="yellow"/>
        </w:rPr>
      </w:pPr>
    </w:p>
    <w:p w14:paraId="412D63D7" w14:textId="77777777" w:rsidR="00840FDC" w:rsidRPr="0058045E" w:rsidRDefault="00840FDC" w:rsidP="00840FDC">
      <w:pPr>
        <w:ind w:left="540"/>
        <w:jc w:val="both"/>
        <w:rPr>
          <w:rFonts w:ascii="Times New Roman" w:hAnsi="Times New Roman"/>
          <w:szCs w:val="24"/>
        </w:rPr>
      </w:pPr>
      <w:r w:rsidRPr="0090579C">
        <w:rPr>
          <w:rFonts w:ascii="Times New Roman" w:hAnsi="Times New Roman"/>
          <w:szCs w:val="24"/>
        </w:rPr>
        <w:t xml:space="preserve">When the Confidentail Information is no longer required for the purposes of this Agreement, </w:t>
      </w:r>
      <w:r w:rsidR="00603219">
        <w:rPr>
          <w:rFonts w:ascii="Times New Roman" w:hAnsi="Times New Roman"/>
          <w:szCs w:val="24"/>
        </w:rPr>
        <w:t>PSU</w:t>
      </w:r>
      <w:r w:rsidRPr="0090579C">
        <w:rPr>
          <w:rFonts w:ascii="Times New Roman" w:hAnsi="Times New Roman"/>
          <w:szCs w:val="24"/>
        </w:rPr>
        <w:t xml:space="preserve"> shall return the Confidentail Information or dispose of it as directed by the Sponsor</w:t>
      </w:r>
      <w:r w:rsidR="008C5899" w:rsidRPr="0058045E">
        <w:rPr>
          <w:rFonts w:ascii="Times New Roman" w:hAnsi="Times New Roman"/>
          <w:szCs w:val="24"/>
        </w:rPr>
        <w:t xml:space="preserve"> </w:t>
      </w:r>
      <w:r w:rsidR="0058045E">
        <w:rPr>
          <w:rFonts w:ascii="Times New Roman" w:hAnsi="Times New Roman"/>
          <w:szCs w:val="24"/>
        </w:rPr>
        <w:t>--</w:t>
      </w:r>
      <w:r w:rsidR="008C5899" w:rsidRPr="0058045E">
        <w:rPr>
          <w:rFonts w:ascii="Times New Roman" w:hAnsi="Times New Roman"/>
          <w:szCs w:val="24"/>
        </w:rPr>
        <w:t xml:space="preserve">except that </w:t>
      </w:r>
      <w:r w:rsidR="00603219">
        <w:rPr>
          <w:rFonts w:ascii="Times New Roman" w:hAnsi="Times New Roman"/>
          <w:szCs w:val="24"/>
        </w:rPr>
        <w:t>PSU</w:t>
      </w:r>
      <w:r w:rsidR="008C5899" w:rsidRPr="0058045E">
        <w:rPr>
          <w:rFonts w:ascii="Times New Roman" w:hAnsi="Times New Roman"/>
          <w:szCs w:val="24"/>
        </w:rPr>
        <w:t xml:space="preserve"> may retain one copy of the Confidential Information solely for the purpose of monitoring its obligations under this Agreement</w:t>
      </w:r>
      <w:r w:rsidRPr="0058045E">
        <w:rPr>
          <w:rFonts w:ascii="Times New Roman" w:hAnsi="Times New Roman"/>
          <w:szCs w:val="24"/>
        </w:rPr>
        <w:t xml:space="preserve">.  </w:t>
      </w:r>
      <w:r w:rsidR="00603219">
        <w:rPr>
          <w:rFonts w:ascii="Times New Roman" w:hAnsi="Times New Roman"/>
          <w:szCs w:val="24"/>
        </w:rPr>
        <w:t>PSU</w:t>
      </w:r>
      <w:r w:rsidRPr="0058045E">
        <w:rPr>
          <w:rFonts w:ascii="Times New Roman" w:hAnsi="Times New Roman"/>
          <w:szCs w:val="24"/>
        </w:rPr>
        <w:t>'s obligations of confidentiality with respect to Confidentail Information provided under this Agreement will expire three (3) years after the Effective Date of this Agreement.</w:t>
      </w:r>
    </w:p>
    <w:p w14:paraId="055C0EB8" w14:textId="77777777" w:rsidR="00840FDC" w:rsidRPr="00FF2286" w:rsidRDefault="00840FDC" w:rsidP="00840FDC">
      <w:pPr>
        <w:ind w:left="1980"/>
        <w:jc w:val="both"/>
        <w:rPr>
          <w:rFonts w:ascii="Times New Roman" w:hAnsi="Times New Roman"/>
          <w:szCs w:val="24"/>
          <w:highlight w:val="yellow"/>
        </w:rPr>
      </w:pPr>
    </w:p>
    <w:p w14:paraId="37AD53A1" w14:textId="77777777" w:rsidR="00840FDC" w:rsidRPr="0090579C" w:rsidRDefault="00840FDC" w:rsidP="00840FDC">
      <w:pPr>
        <w:ind w:left="540"/>
        <w:jc w:val="both"/>
        <w:rPr>
          <w:rFonts w:ascii="Times New Roman" w:hAnsi="Times New Roman"/>
          <w:szCs w:val="24"/>
        </w:rPr>
      </w:pPr>
      <w:r w:rsidRPr="000D5BF6">
        <w:rPr>
          <w:rFonts w:ascii="Times New Roman" w:hAnsi="Times New Roman"/>
          <w:szCs w:val="24"/>
        </w:rPr>
        <w:t>D.</w:t>
      </w:r>
      <w:r w:rsidRPr="000D5BF6">
        <w:rPr>
          <w:rFonts w:ascii="Times New Roman" w:hAnsi="Times New Roman"/>
          <w:szCs w:val="24"/>
        </w:rPr>
        <w:tab/>
        <w:t xml:space="preserve">It is agreed by the Sponsor and </w:t>
      </w:r>
      <w:r w:rsidR="00603219">
        <w:rPr>
          <w:rFonts w:ascii="Times New Roman" w:hAnsi="Times New Roman"/>
          <w:szCs w:val="24"/>
        </w:rPr>
        <w:t>PSU</w:t>
      </w:r>
      <w:r w:rsidRPr="000D5BF6">
        <w:rPr>
          <w:rFonts w:ascii="Times New Roman" w:hAnsi="Times New Roman"/>
          <w:szCs w:val="24"/>
        </w:rPr>
        <w:t xml:space="preserve"> that the above obligations </w:t>
      </w:r>
      <w:r w:rsidR="008C5899" w:rsidRPr="004330C9">
        <w:rPr>
          <w:rFonts w:ascii="Times New Roman" w:hAnsi="Times New Roman"/>
          <w:szCs w:val="24"/>
        </w:rPr>
        <w:t>regarding Confidential Information</w:t>
      </w:r>
      <w:r w:rsidRPr="0090579C">
        <w:rPr>
          <w:rFonts w:ascii="Times New Roman" w:hAnsi="Times New Roman"/>
          <w:szCs w:val="24"/>
        </w:rPr>
        <w:t xml:space="preserve"> shall not </w:t>
      </w:r>
      <w:r w:rsidR="008C5899" w:rsidRPr="0090579C">
        <w:rPr>
          <w:rFonts w:ascii="Times New Roman" w:hAnsi="Times New Roman"/>
          <w:szCs w:val="24"/>
        </w:rPr>
        <w:t xml:space="preserve">apply </w:t>
      </w:r>
      <w:r w:rsidRPr="0090579C">
        <w:rPr>
          <w:rFonts w:ascii="Times New Roman" w:hAnsi="Times New Roman"/>
          <w:szCs w:val="24"/>
        </w:rPr>
        <w:t>to information that:</w:t>
      </w:r>
    </w:p>
    <w:p w14:paraId="0F6E1677" w14:textId="77777777" w:rsidR="00840FDC" w:rsidRPr="0090579C" w:rsidRDefault="00840FDC" w:rsidP="00840FDC">
      <w:pPr>
        <w:ind w:left="1080" w:hanging="540"/>
        <w:jc w:val="both"/>
        <w:rPr>
          <w:rFonts w:ascii="Times New Roman" w:hAnsi="Times New Roman"/>
          <w:szCs w:val="24"/>
          <w:highlight w:val="yellow"/>
        </w:rPr>
      </w:pPr>
    </w:p>
    <w:p w14:paraId="0D6097F1" w14:textId="77777777" w:rsidR="007A20F3" w:rsidRPr="0058045E" w:rsidRDefault="007A20F3" w:rsidP="007A20F3">
      <w:pPr>
        <w:pStyle w:val="subparagraph"/>
        <w:tabs>
          <w:tab w:val="clear" w:pos="1440"/>
          <w:tab w:val="left" w:pos="1340"/>
        </w:tabs>
        <w:spacing w:line="240" w:lineRule="auto"/>
        <w:ind w:left="1440" w:firstLine="0"/>
        <w:rPr>
          <w:rFonts w:ascii="Times New Roman" w:hAnsi="Times New Roman"/>
          <w:szCs w:val="24"/>
        </w:rPr>
      </w:pPr>
      <w:r w:rsidRPr="0058045E">
        <w:rPr>
          <w:rFonts w:ascii="Times New Roman" w:hAnsi="Times New Roman"/>
          <w:szCs w:val="24"/>
        </w:rPr>
        <w:t>(</w:t>
      </w:r>
      <w:proofErr w:type="spellStart"/>
      <w:r w:rsidRPr="0058045E">
        <w:rPr>
          <w:rFonts w:ascii="Times New Roman" w:hAnsi="Times New Roman"/>
          <w:szCs w:val="24"/>
        </w:rPr>
        <w:t>i</w:t>
      </w:r>
      <w:proofErr w:type="spellEnd"/>
      <w:r w:rsidRPr="0058045E">
        <w:rPr>
          <w:rFonts w:ascii="Times New Roman" w:hAnsi="Times New Roman"/>
          <w:szCs w:val="24"/>
        </w:rPr>
        <w:t xml:space="preserve">) was in the public domain prior to the time of its disclosure under this Agreement; </w:t>
      </w:r>
    </w:p>
    <w:p w14:paraId="4DB1C1AE" w14:textId="77777777" w:rsidR="007A20F3" w:rsidRPr="0058045E" w:rsidRDefault="007A20F3" w:rsidP="007A20F3">
      <w:pPr>
        <w:pStyle w:val="subparagraph"/>
        <w:tabs>
          <w:tab w:val="clear" w:pos="1440"/>
          <w:tab w:val="left" w:pos="1340"/>
        </w:tabs>
        <w:spacing w:line="240" w:lineRule="auto"/>
        <w:ind w:left="1440" w:firstLine="0"/>
        <w:rPr>
          <w:rFonts w:ascii="Times New Roman" w:hAnsi="Times New Roman"/>
          <w:szCs w:val="24"/>
        </w:rPr>
      </w:pPr>
    </w:p>
    <w:p w14:paraId="376014D7" w14:textId="77777777" w:rsidR="007A20F3" w:rsidRPr="0058045E" w:rsidRDefault="007A20F3" w:rsidP="007A20F3">
      <w:pPr>
        <w:pStyle w:val="subparagraph"/>
        <w:tabs>
          <w:tab w:val="clear" w:pos="1440"/>
          <w:tab w:val="left" w:pos="1340"/>
        </w:tabs>
        <w:spacing w:line="240" w:lineRule="auto"/>
        <w:ind w:left="1440" w:firstLine="0"/>
        <w:rPr>
          <w:rFonts w:ascii="Times New Roman" w:hAnsi="Times New Roman"/>
          <w:szCs w:val="24"/>
        </w:rPr>
      </w:pPr>
      <w:r w:rsidRPr="0058045E">
        <w:rPr>
          <w:rFonts w:ascii="Times New Roman" w:hAnsi="Times New Roman"/>
          <w:szCs w:val="24"/>
        </w:rPr>
        <w:lastRenderedPageBreak/>
        <w:t xml:space="preserve">(ii) entered the public domain after the time of its disclosure under this Agreement through means other than an unauthorized disclosure resulting from an act or omission by </w:t>
      </w:r>
      <w:r w:rsidR="00603219">
        <w:rPr>
          <w:rFonts w:ascii="Times New Roman" w:hAnsi="Times New Roman"/>
          <w:szCs w:val="24"/>
        </w:rPr>
        <w:t>PSU</w:t>
      </w:r>
      <w:r w:rsidRPr="0058045E">
        <w:rPr>
          <w:rFonts w:ascii="Times New Roman" w:hAnsi="Times New Roman"/>
          <w:szCs w:val="24"/>
        </w:rPr>
        <w:t xml:space="preserve">; </w:t>
      </w:r>
    </w:p>
    <w:p w14:paraId="7C0C53C5" w14:textId="77777777" w:rsidR="007A20F3" w:rsidRPr="0058045E" w:rsidRDefault="007A20F3" w:rsidP="007A20F3">
      <w:pPr>
        <w:pStyle w:val="subparagraph"/>
        <w:tabs>
          <w:tab w:val="clear" w:pos="1440"/>
          <w:tab w:val="left" w:pos="1340"/>
        </w:tabs>
        <w:spacing w:line="240" w:lineRule="auto"/>
        <w:ind w:left="1440" w:firstLine="0"/>
        <w:rPr>
          <w:rFonts w:ascii="Times New Roman" w:hAnsi="Times New Roman"/>
          <w:szCs w:val="24"/>
        </w:rPr>
      </w:pPr>
    </w:p>
    <w:p w14:paraId="7FF69A55" w14:textId="77777777" w:rsidR="007A20F3" w:rsidRPr="0058045E" w:rsidRDefault="007A20F3" w:rsidP="007A20F3">
      <w:pPr>
        <w:pStyle w:val="subparagraph"/>
        <w:tabs>
          <w:tab w:val="clear" w:pos="1440"/>
          <w:tab w:val="left" w:pos="1340"/>
        </w:tabs>
        <w:spacing w:line="240" w:lineRule="auto"/>
        <w:ind w:left="1440" w:firstLine="0"/>
        <w:rPr>
          <w:rFonts w:ascii="Times New Roman" w:hAnsi="Times New Roman"/>
          <w:szCs w:val="24"/>
        </w:rPr>
      </w:pPr>
      <w:r w:rsidRPr="0058045E">
        <w:rPr>
          <w:rFonts w:ascii="Times New Roman" w:hAnsi="Times New Roman"/>
          <w:szCs w:val="24"/>
        </w:rPr>
        <w:t xml:space="preserve">(iii) was independently developed or discovered by </w:t>
      </w:r>
      <w:r w:rsidR="00603219">
        <w:rPr>
          <w:rFonts w:ascii="Times New Roman" w:hAnsi="Times New Roman"/>
          <w:szCs w:val="24"/>
        </w:rPr>
        <w:t>PSU</w:t>
      </w:r>
      <w:r w:rsidRPr="0058045E">
        <w:rPr>
          <w:rFonts w:ascii="Times New Roman" w:hAnsi="Times New Roman"/>
          <w:szCs w:val="24"/>
        </w:rPr>
        <w:t xml:space="preserve"> without use of the Confidential Information; </w:t>
      </w:r>
    </w:p>
    <w:p w14:paraId="328BB321" w14:textId="77777777" w:rsidR="007A20F3" w:rsidRPr="0058045E" w:rsidRDefault="007A20F3" w:rsidP="007A20F3">
      <w:pPr>
        <w:pStyle w:val="subparagraph"/>
        <w:tabs>
          <w:tab w:val="clear" w:pos="1440"/>
          <w:tab w:val="left" w:pos="1340"/>
        </w:tabs>
        <w:spacing w:line="240" w:lineRule="auto"/>
        <w:ind w:left="1440" w:firstLine="0"/>
        <w:rPr>
          <w:rFonts w:ascii="Times New Roman" w:hAnsi="Times New Roman"/>
          <w:szCs w:val="24"/>
        </w:rPr>
      </w:pPr>
    </w:p>
    <w:p w14:paraId="3463C365" w14:textId="77777777" w:rsidR="007A20F3" w:rsidRPr="0058045E" w:rsidRDefault="007A20F3" w:rsidP="007A20F3">
      <w:pPr>
        <w:pStyle w:val="subparagraph"/>
        <w:tabs>
          <w:tab w:val="clear" w:pos="1440"/>
          <w:tab w:val="left" w:pos="1340"/>
        </w:tabs>
        <w:spacing w:line="240" w:lineRule="auto"/>
        <w:ind w:left="1440" w:firstLine="0"/>
        <w:rPr>
          <w:rFonts w:ascii="Times New Roman" w:hAnsi="Times New Roman"/>
          <w:szCs w:val="24"/>
        </w:rPr>
      </w:pPr>
      <w:r w:rsidRPr="0058045E">
        <w:rPr>
          <w:rFonts w:ascii="Times New Roman" w:hAnsi="Times New Roman"/>
          <w:szCs w:val="24"/>
        </w:rPr>
        <w:t xml:space="preserve">(iv) is or was disclosed to </w:t>
      </w:r>
      <w:r w:rsidR="00603219">
        <w:rPr>
          <w:rFonts w:ascii="Times New Roman" w:hAnsi="Times New Roman"/>
          <w:szCs w:val="24"/>
        </w:rPr>
        <w:t>PSU</w:t>
      </w:r>
      <w:r w:rsidRPr="0058045E">
        <w:rPr>
          <w:rFonts w:ascii="Times New Roman" w:hAnsi="Times New Roman"/>
          <w:szCs w:val="24"/>
        </w:rPr>
        <w:t xml:space="preserve"> at any time, whether prior to or after the time of its disclosure under this Agreement, by a third party having no fiduciary relationship with the Sponsor and having no obligation of confidentiality with respect to such Confidential Information; or </w:t>
      </w:r>
    </w:p>
    <w:p w14:paraId="724BBB53" w14:textId="77777777" w:rsidR="007A20F3" w:rsidRPr="0058045E" w:rsidRDefault="007A20F3" w:rsidP="007A20F3">
      <w:pPr>
        <w:pStyle w:val="subparagraph"/>
        <w:tabs>
          <w:tab w:val="clear" w:pos="1440"/>
          <w:tab w:val="left" w:pos="1340"/>
        </w:tabs>
        <w:spacing w:line="240" w:lineRule="auto"/>
        <w:ind w:left="1440" w:firstLine="0"/>
        <w:rPr>
          <w:rFonts w:ascii="Times New Roman" w:hAnsi="Times New Roman"/>
          <w:szCs w:val="24"/>
        </w:rPr>
      </w:pPr>
    </w:p>
    <w:p w14:paraId="5E5E63D9" w14:textId="77777777" w:rsidR="007A20F3" w:rsidRPr="0058045E" w:rsidRDefault="007A20F3" w:rsidP="007A20F3">
      <w:pPr>
        <w:pStyle w:val="subparagraph"/>
        <w:tabs>
          <w:tab w:val="clear" w:pos="1440"/>
          <w:tab w:val="left" w:pos="1340"/>
        </w:tabs>
        <w:spacing w:line="240" w:lineRule="auto"/>
        <w:ind w:left="1440" w:firstLine="0"/>
        <w:rPr>
          <w:rFonts w:ascii="Times New Roman" w:hAnsi="Times New Roman"/>
          <w:szCs w:val="24"/>
        </w:rPr>
      </w:pPr>
      <w:r w:rsidRPr="0058045E">
        <w:rPr>
          <w:rFonts w:ascii="Times New Roman" w:hAnsi="Times New Roman"/>
          <w:szCs w:val="24"/>
        </w:rPr>
        <w:t>(v) is required to be disclosed to comply with applicable laws or regulations, or with a court or administrative order, provided that the Sponsor receives prior written notice of such disclosure.</w:t>
      </w:r>
    </w:p>
    <w:p w14:paraId="6629700B" w14:textId="77777777" w:rsidR="00071819" w:rsidRPr="0090579C" w:rsidRDefault="00026416" w:rsidP="002A2441">
      <w:pPr>
        <w:rPr>
          <w:rFonts w:ascii="Times New Roman" w:hAnsi="Times New Roman"/>
          <w:szCs w:val="24"/>
        </w:rPr>
      </w:pPr>
      <w:r w:rsidRPr="0090579C" w:rsidDel="004412D0">
        <w:rPr>
          <w:rFonts w:ascii="Times New Roman" w:eastAsia="GulimChe" w:hAnsi="Times New Roman"/>
          <w:szCs w:val="24"/>
        </w:rPr>
        <w:t xml:space="preserve"> </w:t>
      </w:r>
    </w:p>
    <w:sectPr w:rsidR="00071819" w:rsidRPr="0090579C">
      <w:footerReference w:type="default" r:id="rId8"/>
      <w:pgSz w:w="12240" w:h="15840"/>
      <w:pgMar w:top="1440" w:right="1800" w:bottom="1440" w:left="1800" w:header="720" w:footer="720" w:gutter="0"/>
      <w:pgNumType w:start="1"/>
      <w:cols w:space="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88F17" w14:textId="77777777" w:rsidR="00512D51" w:rsidRDefault="00512D51">
      <w:r>
        <w:separator/>
      </w:r>
    </w:p>
  </w:endnote>
  <w:endnote w:type="continuationSeparator" w:id="0">
    <w:p w14:paraId="56521D4C" w14:textId="77777777" w:rsidR="00512D51" w:rsidRDefault="00512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neva">
    <w:charset w:val="00"/>
    <w:family w:val="swiss"/>
    <w:pitch w:val="variable"/>
    <w:sig w:usb0="E00002FF" w:usb1="5200205F" w:usb2="00A0C000" w:usb3="00000000" w:csb0="0000019F" w:csb1="00000000"/>
  </w:font>
  <w:font w:name="Palatino">
    <w:charset w:val="4D"/>
    <w:family w:val="auto"/>
    <w:pitch w:val="variable"/>
    <w:sig w:usb0="A00002FF" w:usb1="7800205A" w:usb2="14600000" w:usb3="00000000" w:csb0="00000193" w:csb1="00000000"/>
  </w:font>
  <w:font w:name="Helvetica">
    <w:panose1 w:val="020B0604020202020204"/>
    <w:charset w:val="00"/>
    <w:family w:val="auto"/>
    <w:pitch w:val="variable"/>
    <w:sig w:usb0="E00002FF" w:usb1="5000785B" w:usb2="00000000" w:usb3="00000000" w:csb0="0000019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Gulim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3C9EE" w14:textId="77777777" w:rsidR="003C6F0D" w:rsidRDefault="003C6F0D">
    <w:pPr>
      <w:pStyle w:val="Footer"/>
      <w:jc w:val="center"/>
    </w:pPr>
    <w:r>
      <w:rPr>
        <w:noProof w:val="0"/>
      </w:rPr>
      <w:fldChar w:fldCharType="begin"/>
    </w:r>
    <w:r>
      <w:instrText xml:space="preserve"> PAGE   \* MERGEFORMAT </w:instrText>
    </w:r>
    <w:r>
      <w:rPr>
        <w:noProof w:val="0"/>
      </w:rPr>
      <w:fldChar w:fldCharType="separate"/>
    </w:r>
    <w:r w:rsidR="00E212BB">
      <w:t>6</w:t>
    </w:r>
    <w:r>
      <w:fldChar w:fldCharType="end"/>
    </w:r>
  </w:p>
  <w:p w14:paraId="7C36B701" w14:textId="77777777" w:rsidR="003C6F0D" w:rsidRDefault="003C6F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8F3F4" w14:textId="77777777" w:rsidR="00512D51" w:rsidRDefault="00512D51">
      <w:r>
        <w:separator/>
      </w:r>
    </w:p>
  </w:footnote>
  <w:footnote w:type="continuationSeparator" w:id="0">
    <w:p w14:paraId="5E3C3655" w14:textId="77777777" w:rsidR="00512D51" w:rsidRDefault="00512D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B2"/>
    <w:multiLevelType w:val="hybridMultilevel"/>
    <w:tmpl w:val="38487BF2"/>
    <w:lvl w:ilvl="0" w:tplc="AA2266C6">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9AE1525"/>
    <w:multiLevelType w:val="singleLevel"/>
    <w:tmpl w:val="C4ACACFE"/>
    <w:lvl w:ilvl="0">
      <w:start w:val="10"/>
      <w:numFmt w:val="decimal"/>
      <w:lvlText w:val="%1."/>
      <w:legacy w:legacy="1" w:legacySpace="120" w:legacyIndent="360"/>
      <w:lvlJc w:val="left"/>
      <w:pPr>
        <w:ind w:left="360" w:hanging="360"/>
      </w:pPr>
    </w:lvl>
  </w:abstractNum>
  <w:abstractNum w:abstractNumId="2" w15:restartNumberingAfterBreak="0">
    <w:nsid w:val="1F69407D"/>
    <w:multiLevelType w:val="multilevel"/>
    <w:tmpl w:val="16C00E78"/>
    <w:lvl w:ilvl="0">
      <w:start w:val="5"/>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 w15:restartNumberingAfterBreak="0">
    <w:nsid w:val="2F546544"/>
    <w:multiLevelType w:val="hybridMultilevel"/>
    <w:tmpl w:val="2D2C3CBE"/>
    <w:lvl w:ilvl="0" w:tplc="856C1BAE">
      <w:start w:val="1"/>
      <w:numFmt w:val="lowerLetter"/>
      <w:lvlText w:val="%1)"/>
      <w:lvlJc w:val="left"/>
      <w:pPr>
        <w:ind w:left="2160" w:hanging="360"/>
      </w:pPr>
      <w:rPr>
        <w:rFonts w:ascii="Bookman" w:hAnsi="Book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3B6C4B78"/>
    <w:multiLevelType w:val="hybridMultilevel"/>
    <w:tmpl w:val="EDA4419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D0E0B3F"/>
    <w:multiLevelType w:val="multilevel"/>
    <w:tmpl w:val="CEFE64B6"/>
    <w:lvl w:ilvl="0">
      <w:start w:val="5"/>
      <w:numFmt w:val="decimal"/>
      <w:lvlText w:val="%1"/>
      <w:lvlJc w:val="left"/>
      <w:pPr>
        <w:ind w:left="360" w:hanging="360"/>
      </w:pPr>
      <w:rPr>
        <w:rFonts w:hint="default"/>
        <w:b/>
      </w:rPr>
    </w:lvl>
    <w:lvl w:ilvl="1">
      <w:start w:val="2"/>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6" w15:restartNumberingAfterBreak="0">
    <w:nsid w:val="3FC64E82"/>
    <w:multiLevelType w:val="hybridMultilevel"/>
    <w:tmpl w:val="9D207C1E"/>
    <w:lvl w:ilvl="0" w:tplc="5190683E">
      <w:start w:val="6"/>
      <w:numFmt w:val="decimal"/>
      <w:lvlText w:val="%1."/>
      <w:lvlJc w:val="left"/>
      <w:pPr>
        <w:tabs>
          <w:tab w:val="num" w:pos="720"/>
        </w:tabs>
        <w:ind w:left="720" w:hanging="360"/>
      </w:pPr>
      <w:rPr>
        <w:rFonts w:hint="default"/>
        <w:b/>
      </w:rPr>
    </w:lvl>
    <w:lvl w:ilvl="1" w:tplc="73E8EB12" w:tentative="1">
      <w:start w:val="1"/>
      <w:numFmt w:val="lowerLetter"/>
      <w:lvlText w:val="%2."/>
      <w:lvlJc w:val="left"/>
      <w:pPr>
        <w:tabs>
          <w:tab w:val="num" w:pos="1440"/>
        </w:tabs>
        <w:ind w:left="1440" w:hanging="360"/>
      </w:pPr>
    </w:lvl>
    <w:lvl w:ilvl="2" w:tplc="A0B48EA6" w:tentative="1">
      <w:start w:val="1"/>
      <w:numFmt w:val="lowerRoman"/>
      <w:lvlText w:val="%3."/>
      <w:lvlJc w:val="right"/>
      <w:pPr>
        <w:tabs>
          <w:tab w:val="num" w:pos="2160"/>
        </w:tabs>
        <w:ind w:left="2160" w:hanging="180"/>
      </w:pPr>
    </w:lvl>
    <w:lvl w:ilvl="3" w:tplc="00785A06" w:tentative="1">
      <w:start w:val="1"/>
      <w:numFmt w:val="decimal"/>
      <w:lvlText w:val="%4."/>
      <w:lvlJc w:val="left"/>
      <w:pPr>
        <w:tabs>
          <w:tab w:val="num" w:pos="2880"/>
        </w:tabs>
        <w:ind w:left="2880" w:hanging="360"/>
      </w:pPr>
    </w:lvl>
    <w:lvl w:ilvl="4" w:tplc="EABCF4FE" w:tentative="1">
      <w:start w:val="1"/>
      <w:numFmt w:val="lowerLetter"/>
      <w:lvlText w:val="%5."/>
      <w:lvlJc w:val="left"/>
      <w:pPr>
        <w:tabs>
          <w:tab w:val="num" w:pos="3600"/>
        </w:tabs>
        <w:ind w:left="3600" w:hanging="360"/>
      </w:pPr>
    </w:lvl>
    <w:lvl w:ilvl="5" w:tplc="5ADE5BA4" w:tentative="1">
      <w:start w:val="1"/>
      <w:numFmt w:val="lowerRoman"/>
      <w:lvlText w:val="%6."/>
      <w:lvlJc w:val="right"/>
      <w:pPr>
        <w:tabs>
          <w:tab w:val="num" w:pos="4320"/>
        </w:tabs>
        <w:ind w:left="4320" w:hanging="180"/>
      </w:pPr>
    </w:lvl>
    <w:lvl w:ilvl="6" w:tplc="0E84258A" w:tentative="1">
      <w:start w:val="1"/>
      <w:numFmt w:val="decimal"/>
      <w:lvlText w:val="%7."/>
      <w:lvlJc w:val="left"/>
      <w:pPr>
        <w:tabs>
          <w:tab w:val="num" w:pos="5040"/>
        </w:tabs>
        <w:ind w:left="5040" w:hanging="360"/>
      </w:pPr>
    </w:lvl>
    <w:lvl w:ilvl="7" w:tplc="693CC32C" w:tentative="1">
      <w:start w:val="1"/>
      <w:numFmt w:val="lowerLetter"/>
      <w:lvlText w:val="%8."/>
      <w:lvlJc w:val="left"/>
      <w:pPr>
        <w:tabs>
          <w:tab w:val="num" w:pos="5760"/>
        </w:tabs>
        <w:ind w:left="5760" w:hanging="360"/>
      </w:pPr>
    </w:lvl>
    <w:lvl w:ilvl="8" w:tplc="08C0030A" w:tentative="1">
      <w:start w:val="1"/>
      <w:numFmt w:val="lowerRoman"/>
      <w:lvlText w:val="%9."/>
      <w:lvlJc w:val="right"/>
      <w:pPr>
        <w:tabs>
          <w:tab w:val="num" w:pos="6480"/>
        </w:tabs>
        <w:ind w:left="6480" w:hanging="180"/>
      </w:pPr>
    </w:lvl>
  </w:abstractNum>
  <w:abstractNum w:abstractNumId="7" w15:restartNumberingAfterBreak="0">
    <w:nsid w:val="4DB8588B"/>
    <w:multiLevelType w:val="hybridMultilevel"/>
    <w:tmpl w:val="46FEE5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79231E"/>
    <w:multiLevelType w:val="hybridMultilevel"/>
    <w:tmpl w:val="D868B4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FA3018"/>
    <w:multiLevelType w:val="multilevel"/>
    <w:tmpl w:val="E6BC4F46"/>
    <w:lvl w:ilvl="0">
      <w:start w:val="10"/>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59B69FD"/>
    <w:multiLevelType w:val="hybridMultilevel"/>
    <w:tmpl w:val="8172511A"/>
    <w:lvl w:ilvl="0" w:tplc="2714AAB6">
      <w:start w:val="6"/>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 w15:restartNumberingAfterBreak="0">
    <w:nsid w:val="59071B77"/>
    <w:multiLevelType w:val="multilevel"/>
    <w:tmpl w:val="B4A81250"/>
    <w:lvl w:ilvl="0">
      <w:start w:val="15"/>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B121C22"/>
    <w:multiLevelType w:val="hybridMultilevel"/>
    <w:tmpl w:val="FFEA5D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61429F"/>
    <w:multiLevelType w:val="hybridMultilevel"/>
    <w:tmpl w:val="F2E27748"/>
    <w:lvl w:ilvl="0" w:tplc="6B60C41E">
      <w:start w:val="1"/>
      <w:numFmt w:val="lowerLetter"/>
      <w:lvlText w:val="%1)"/>
      <w:lvlJc w:val="left"/>
      <w:pPr>
        <w:ind w:left="900" w:hanging="360"/>
      </w:pPr>
      <w:rPr>
        <w:b/>
        <w:bC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6EC839D0"/>
    <w:multiLevelType w:val="hybridMultilevel"/>
    <w:tmpl w:val="E6BC4F46"/>
    <w:lvl w:ilvl="0" w:tplc="179632B0">
      <w:start w:val="10"/>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FCF3A89"/>
    <w:multiLevelType w:val="hybridMultilevel"/>
    <w:tmpl w:val="99C22B6C"/>
    <w:lvl w:ilvl="0" w:tplc="B5E0F36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749E1F6F"/>
    <w:multiLevelType w:val="hybridMultilevel"/>
    <w:tmpl w:val="2360994E"/>
    <w:lvl w:ilvl="0" w:tplc="6D76B4FE">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75EB03A6"/>
    <w:multiLevelType w:val="hybridMultilevel"/>
    <w:tmpl w:val="223A6A00"/>
    <w:lvl w:ilvl="0" w:tplc="2D403790">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76BA0EFE"/>
    <w:multiLevelType w:val="hybridMultilevel"/>
    <w:tmpl w:val="980EE780"/>
    <w:lvl w:ilvl="0" w:tplc="652CBBB4">
      <w:start w:val="1"/>
      <w:numFmt w:val="lowerLetter"/>
      <w:lvlText w:val="(%1)"/>
      <w:lvlJc w:val="left"/>
      <w:pPr>
        <w:ind w:left="960" w:hanging="42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7AE458BE"/>
    <w:multiLevelType w:val="hybridMultilevel"/>
    <w:tmpl w:val="06C2BA7A"/>
    <w:lvl w:ilvl="0" w:tplc="D666B4F0">
      <w:start w:val="1"/>
      <w:numFmt w:val="upperLetter"/>
      <w:lvlText w:val="%1)"/>
      <w:lvlJc w:val="left"/>
      <w:pPr>
        <w:ind w:left="1800" w:hanging="360"/>
      </w:pPr>
      <w:rPr>
        <w:rFonts w:ascii="Bookman" w:hAnsi="Book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7C5F2A24"/>
    <w:multiLevelType w:val="multilevel"/>
    <w:tmpl w:val="0E624936"/>
    <w:lvl w:ilvl="0">
      <w:start w:val="1"/>
      <w:numFmt w:val="decimal"/>
      <w:lvlText w:val="%1.0"/>
      <w:lvlJc w:val="left"/>
      <w:pPr>
        <w:ind w:left="720" w:hanging="720"/>
      </w:pPr>
      <w:rPr>
        <w:rFonts w:hint="default"/>
        <w:b/>
        <w:i w:val="0"/>
      </w:rPr>
    </w:lvl>
    <w:lvl w:ilvl="1">
      <w:start w:val="1"/>
      <w:numFmt w:val="decimal"/>
      <w:lvlText w:val="%1.%2."/>
      <w:lvlJc w:val="left"/>
      <w:pPr>
        <w:ind w:left="720" w:firstLine="0"/>
      </w:pPr>
      <w:rPr>
        <w:rFonts w:hint="default"/>
        <w:b w:val="0"/>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890190243">
    <w:abstractNumId w:val="1"/>
  </w:num>
  <w:num w:numId="2" w16cid:durableId="930358525">
    <w:abstractNumId w:val="6"/>
  </w:num>
  <w:num w:numId="3" w16cid:durableId="1786729265">
    <w:abstractNumId w:val="14"/>
  </w:num>
  <w:num w:numId="4" w16cid:durableId="334310314">
    <w:abstractNumId w:val="17"/>
  </w:num>
  <w:num w:numId="5" w16cid:durableId="1883445386">
    <w:abstractNumId w:val="16"/>
  </w:num>
  <w:num w:numId="6" w16cid:durableId="1287665180">
    <w:abstractNumId w:val="10"/>
  </w:num>
  <w:num w:numId="7" w16cid:durableId="353966852">
    <w:abstractNumId w:val="15"/>
  </w:num>
  <w:num w:numId="8" w16cid:durableId="1463619385">
    <w:abstractNumId w:val="9"/>
  </w:num>
  <w:num w:numId="9" w16cid:durableId="475032541">
    <w:abstractNumId w:val="11"/>
  </w:num>
  <w:num w:numId="10" w16cid:durableId="1796485830">
    <w:abstractNumId w:val="19"/>
  </w:num>
  <w:num w:numId="11" w16cid:durableId="523831610">
    <w:abstractNumId w:val="3"/>
  </w:num>
  <w:num w:numId="12" w16cid:durableId="1325083045">
    <w:abstractNumId w:val="0"/>
  </w:num>
  <w:num w:numId="13" w16cid:durableId="1763378347">
    <w:abstractNumId w:val="12"/>
  </w:num>
  <w:num w:numId="14" w16cid:durableId="2123063716">
    <w:abstractNumId w:val="13"/>
  </w:num>
  <w:num w:numId="15" w16cid:durableId="334235968">
    <w:abstractNumId w:val="8"/>
  </w:num>
  <w:num w:numId="16" w16cid:durableId="1495755505">
    <w:abstractNumId w:val="18"/>
  </w:num>
  <w:num w:numId="17" w16cid:durableId="1280649991">
    <w:abstractNumId w:val="7"/>
  </w:num>
  <w:num w:numId="18" w16cid:durableId="496073352">
    <w:abstractNumId w:val="20"/>
  </w:num>
  <w:num w:numId="19" w16cid:durableId="636296094">
    <w:abstractNumId w:val="4"/>
  </w:num>
  <w:num w:numId="20" w16cid:durableId="1626504188">
    <w:abstractNumId w:val="2"/>
  </w:num>
  <w:num w:numId="21" w16cid:durableId="7203253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F45"/>
    <w:rsid w:val="00023016"/>
    <w:rsid w:val="00026416"/>
    <w:rsid w:val="00032510"/>
    <w:rsid w:val="00035742"/>
    <w:rsid w:val="00036474"/>
    <w:rsid w:val="00051A6C"/>
    <w:rsid w:val="00064222"/>
    <w:rsid w:val="000654EF"/>
    <w:rsid w:val="00071819"/>
    <w:rsid w:val="00074714"/>
    <w:rsid w:val="000844C6"/>
    <w:rsid w:val="00087049"/>
    <w:rsid w:val="000912A7"/>
    <w:rsid w:val="0009486C"/>
    <w:rsid w:val="00097C29"/>
    <w:rsid w:val="000A1582"/>
    <w:rsid w:val="000A3935"/>
    <w:rsid w:val="000A5C88"/>
    <w:rsid w:val="000A6229"/>
    <w:rsid w:val="000A6D70"/>
    <w:rsid w:val="000A6D8D"/>
    <w:rsid w:val="000C0A9C"/>
    <w:rsid w:val="000D5BF6"/>
    <w:rsid w:val="000F2928"/>
    <w:rsid w:val="00112B51"/>
    <w:rsid w:val="001138B1"/>
    <w:rsid w:val="00122D04"/>
    <w:rsid w:val="00125873"/>
    <w:rsid w:val="001261DA"/>
    <w:rsid w:val="001262E3"/>
    <w:rsid w:val="0012738E"/>
    <w:rsid w:val="0014528A"/>
    <w:rsid w:val="00150EFC"/>
    <w:rsid w:val="00160A38"/>
    <w:rsid w:val="00163B01"/>
    <w:rsid w:val="001647C3"/>
    <w:rsid w:val="00184C0C"/>
    <w:rsid w:val="001B2E1C"/>
    <w:rsid w:val="001B3256"/>
    <w:rsid w:val="001B412C"/>
    <w:rsid w:val="001E0F45"/>
    <w:rsid w:val="001F3198"/>
    <w:rsid w:val="00220D25"/>
    <w:rsid w:val="00222C96"/>
    <w:rsid w:val="0023710E"/>
    <w:rsid w:val="00241801"/>
    <w:rsid w:val="00243C76"/>
    <w:rsid w:val="002466D3"/>
    <w:rsid w:val="002572F6"/>
    <w:rsid w:val="00260978"/>
    <w:rsid w:val="00260B67"/>
    <w:rsid w:val="002705BD"/>
    <w:rsid w:val="00271D51"/>
    <w:rsid w:val="00272314"/>
    <w:rsid w:val="00282A73"/>
    <w:rsid w:val="00285EA7"/>
    <w:rsid w:val="00290707"/>
    <w:rsid w:val="00290A59"/>
    <w:rsid w:val="002939DF"/>
    <w:rsid w:val="00297C00"/>
    <w:rsid w:val="002A0F46"/>
    <w:rsid w:val="002A2441"/>
    <w:rsid w:val="002A5509"/>
    <w:rsid w:val="002A6513"/>
    <w:rsid w:val="002C7A78"/>
    <w:rsid w:val="003027A9"/>
    <w:rsid w:val="0030416E"/>
    <w:rsid w:val="003209FE"/>
    <w:rsid w:val="0032549D"/>
    <w:rsid w:val="003307CF"/>
    <w:rsid w:val="00331D03"/>
    <w:rsid w:val="00346735"/>
    <w:rsid w:val="00353AC4"/>
    <w:rsid w:val="00366604"/>
    <w:rsid w:val="00384A24"/>
    <w:rsid w:val="0039517A"/>
    <w:rsid w:val="003A5A88"/>
    <w:rsid w:val="003C578C"/>
    <w:rsid w:val="003C6F0D"/>
    <w:rsid w:val="003C7F29"/>
    <w:rsid w:val="003E5AF5"/>
    <w:rsid w:val="003F3F41"/>
    <w:rsid w:val="003F4C62"/>
    <w:rsid w:val="003F4FA5"/>
    <w:rsid w:val="00410818"/>
    <w:rsid w:val="004113A7"/>
    <w:rsid w:val="00417C9D"/>
    <w:rsid w:val="004330C9"/>
    <w:rsid w:val="0044076D"/>
    <w:rsid w:val="004412D0"/>
    <w:rsid w:val="00442019"/>
    <w:rsid w:val="00473271"/>
    <w:rsid w:val="00473591"/>
    <w:rsid w:val="004772B1"/>
    <w:rsid w:val="00481483"/>
    <w:rsid w:val="00484D1E"/>
    <w:rsid w:val="00485985"/>
    <w:rsid w:val="004A0CAF"/>
    <w:rsid w:val="004A3C95"/>
    <w:rsid w:val="004A46DA"/>
    <w:rsid w:val="004A4A07"/>
    <w:rsid w:val="004B37CD"/>
    <w:rsid w:val="004B55B8"/>
    <w:rsid w:val="004C246A"/>
    <w:rsid w:val="004D7ABA"/>
    <w:rsid w:val="004E717E"/>
    <w:rsid w:val="004E7C8C"/>
    <w:rsid w:val="004F1684"/>
    <w:rsid w:val="0050308C"/>
    <w:rsid w:val="00504DCB"/>
    <w:rsid w:val="00512494"/>
    <w:rsid w:val="00512D51"/>
    <w:rsid w:val="00520D35"/>
    <w:rsid w:val="00520FED"/>
    <w:rsid w:val="00521DA9"/>
    <w:rsid w:val="00531EB9"/>
    <w:rsid w:val="0053405D"/>
    <w:rsid w:val="00536EAD"/>
    <w:rsid w:val="00545304"/>
    <w:rsid w:val="00545C6C"/>
    <w:rsid w:val="005465BB"/>
    <w:rsid w:val="0058045E"/>
    <w:rsid w:val="005814E4"/>
    <w:rsid w:val="00597CBB"/>
    <w:rsid w:val="005A3202"/>
    <w:rsid w:val="005C08B4"/>
    <w:rsid w:val="005D4F81"/>
    <w:rsid w:val="005D6638"/>
    <w:rsid w:val="005F4760"/>
    <w:rsid w:val="00603219"/>
    <w:rsid w:val="00606588"/>
    <w:rsid w:val="00610B66"/>
    <w:rsid w:val="00613E40"/>
    <w:rsid w:val="006235A9"/>
    <w:rsid w:val="00637BAC"/>
    <w:rsid w:val="0064446C"/>
    <w:rsid w:val="006449C3"/>
    <w:rsid w:val="0065248D"/>
    <w:rsid w:val="00660479"/>
    <w:rsid w:val="00670784"/>
    <w:rsid w:val="00671837"/>
    <w:rsid w:val="00684C53"/>
    <w:rsid w:val="0069142A"/>
    <w:rsid w:val="006A2AF9"/>
    <w:rsid w:val="006D24C8"/>
    <w:rsid w:val="007051C1"/>
    <w:rsid w:val="00706A1C"/>
    <w:rsid w:val="007116A4"/>
    <w:rsid w:val="007148FC"/>
    <w:rsid w:val="007435C9"/>
    <w:rsid w:val="00745DB1"/>
    <w:rsid w:val="00754307"/>
    <w:rsid w:val="007575BC"/>
    <w:rsid w:val="00761D8D"/>
    <w:rsid w:val="00775195"/>
    <w:rsid w:val="00777122"/>
    <w:rsid w:val="00797A9E"/>
    <w:rsid w:val="007A20F3"/>
    <w:rsid w:val="007A36C4"/>
    <w:rsid w:val="007C4D27"/>
    <w:rsid w:val="007C502D"/>
    <w:rsid w:val="007F1A0A"/>
    <w:rsid w:val="0080576A"/>
    <w:rsid w:val="00805F2B"/>
    <w:rsid w:val="0081023A"/>
    <w:rsid w:val="00826291"/>
    <w:rsid w:val="00836E79"/>
    <w:rsid w:val="00840FDC"/>
    <w:rsid w:val="00853DC8"/>
    <w:rsid w:val="008726B5"/>
    <w:rsid w:val="0087469F"/>
    <w:rsid w:val="00876935"/>
    <w:rsid w:val="00891981"/>
    <w:rsid w:val="00892616"/>
    <w:rsid w:val="008C5899"/>
    <w:rsid w:val="008D143B"/>
    <w:rsid w:val="008E3A20"/>
    <w:rsid w:val="008F6EFA"/>
    <w:rsid w:val="0090579C"/>
    <w:rsid w:val="00907AB6"/>
    <w:rsid w:val="00920984"/>
    <w:rsid w:val="00930A47"/>
    <w:rsid w:val="00934886"/>
    <w:rsid w:val="00935EC7"/>
    <w:rsid w:val="00942A81"/>
    <w:rsid w:val="00951800"/>
    <w:rsid w:val="00967165"/>
    <w:rsid w:val="00975B5C"/>
    <w:rsid w:val="0097717F"/>
    <w:rsid w:val="00982A3A"/>
    <w:rsid w:val="00985D18"/>
    <w:rsid w:val="0099410F"/>
    <w:rsid w:val="00995D92"/>
    <w:rsid w:val="009B01B9"/>
    <w:rsid w:val="009B35A3"/>
    <w:rsid w:val="009B6965"/>
    <w:rsid w:val="009B7921"/>
    <w:rsid w:val="009C0FCA"/>
    <w:rsid w:val="009C6E84"/>
    <w:rsid w:val="009E4A97"/>
    <w:rsid w:val="00A033E6"/>
    <w:rsid w:val="00A13254"/>
    <w:rsid w:val="00A2096C"/>
    <w:rsid w:val="00A50961"/>
    <w:rsid w:val="00A54680"/>
    <w:rsid w:val="00A564DD"/>
    <w:rsid w:val="00A73200"/>
    <w:rsid w:val="00A807D9"/>
    <w:rsid w:val="00AA3597"/>
    <w:rsid w:val="00AA4ED6"/>
    <w:rsid w:val="00AA5823"/>
    <w:rsid w:val="00AB4372"/>
    <w:rsid w:val="00AB568A"/>
    <w:rsid w:val="00AC3920"/>
    <w:rsid w:val="00AD4499"/>
    <w:rsid w:val="00AE016E"/>
    <w:rsid w:val="00AE7BBD"/>
    <w:rsid w:val="00B01CD8"/>
    <w:rsid w:val="00B048AF"/>
    <w:rsid w:val="00B05519"/>
    <w:rsid w:val="00B12800"/>
    <w:rsid w:val="00B14E35"/>
    <w:rsid w:val="00B15444"/>
    <w:rsid w:val="00B305EA"/>
    <w:rsid w:val="00B40BF6"/>
    <w:rsid w:val="00B450E1"/>
    <w:rsid w:val="00B91BE7"/>
    <w:rsid w:val="00B923B2"/>
    <w:rsid w:val="00BA1B2C"/>
    <w:rsid w:val="00BB2B60"/>
    <w:rsid w:val="00BB62E1"/>
    <w:rsid w:val="00BC5B17"/>
    <w:rsid w:val="00BC5C9A"/>
    <w:rsid w:val="00BD1620"/>
    <w:rsid w:val="00BF513F"/>
    <w:rsid w:val="00BF65D9"/>
    <w:rsid w:val="00BF6654"/>
    <w:rsid w:val="00C14188"/>
    <w:rsid w:val="00C15D65"/>
    <w:rsid w:val="00C23DB5"/>
    <w:rsid w:val="00C432C2"/>
    <w:rsid w:val="00C45BC7"/>
    <w:rsid w:val="00C524C8"/>
    <w:rsid w:val="00C52C99"/>
    <w:rsid w:val="00C61CD7"/>
    <w:rsid w:val="00C65DD1"/>
    <w:rsid w:val="00C66F44"/>
    <w:rsid w:val="00C7173F"/>
    <w:rsid w:val="00C80507"/>
    <w:rsid w:val="00C80B3D"/>
    <w:rsid w:val="00C85C78"/>
    <w:rsid w:val="00C916D7"/>
    <w:rsid w:val="00C977DA"/>
    <w:rsid w:val="00CA1EE6"/>
    <w:rsid w:val="00CB5C38"/>
    <w:rsid w:val="00CD7263"/>
    <w:rsid w:val="00CE48BF"/>
    <w:rsid w:val="00D00530"/>
    <w:rsid w:val="00D03DFA"/>
    <w:rsid w:val="00D0486E"/>
    <w:rsid w:val="00D20EB8"/>
    <w:rsid w:val="00D32E88"/>
    <w:rsid w:val="00D43128"/>
    <w:rsid w:val="00D43D26"/>
    <w:rsid w:val="00D44BAF"/>
    <w:rsid w:val="00D605F2"/>
    <w:rsid w:val="00D640B3"/>
    <w:rsid w:val="00DB37FA"/>
    <w:rsid w:val="00DC0696"/>
    <w:rsid w:val="00DC09D4"/>
    <w:rsid w:val="00DC1B5B"/>
    <w:rsid w:val="00DD089D"/>
    <w:rsid w:val="00DD090D"/>
    <w:rsid w:val="00DD1A83"/>
    <w:rsid w:val="00DD3CAC"/>
    <w:rsid w:val="00E1226A"/>
    <w:rsid w:val="00E212BB"/>
    <w:rsid w:val="00E41FB6"/>
    <w:rsid w:val="00E4373C"/>
    <w:rsid w:val="00E71BE2"/>
    <w:rsid w:val="00E758AE"/>
    <w:rsid w:val="00E92143"/>
    <w:rsid w:val="00EA4D5A"/>
    <w:rsid w:val="00EB39D8"/>
    <w:rsid w:val="00EB4A26"/>
    <w:rsid w:val="00EB6856"/>
    <w:rsid w:val="00ED5CAD"/>
    <w:rsid w:val="00EE09C8"/>
    <w:rsid w:val="00F15E8C"/>
    <w:rsid w:val="00F2697C"/>
    <w:rsid w:val="00F273F3"/>
    <w:rsid w:val="00F33CAA"/>
    <w:rsid w:val="00F40290"/>
    <w:rsid w:val="00F70FDB"/>
    <w:rsid w:val="00F8082D"/>
    <w:rsid w:val="00F901AB"/>
    <w:rsid w:val="00F913BD"/>
    <w:rsid w:val="00F923B1"/>
    <w:rsid w:val="00FA62F7"/>
    <w:rsid w:val="00FA7123"/>
    <w:rsid w:val="00FD257B"/>
    <w:rsid w:val="00FD72E4"/>
    <w:rsid w:val="00FF2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F8E51DF"/>
  <w15:chartTrackingRefBased/>
  <w15:docId w15:val="{1CE4B6F3-D192-1240-8548-52ACC893F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Bookman" w:hAnsi="Bookman"/>
      <w:noProof/>
      <w:sz w:val="24"/>
    </w:rPr>
  </w:style>
  <w:style w:type="paragraph" w:styleId="Heading1">
    <w:name w:val="heading 1"/>
    <w:basedOn w:val="Normal"/>
    <w:next w:val="Normal"/>
    <w:qFormat/>
    <w:pPr>
      <w:spacing w:before="240"/>
      <w:outlineLvl w:val="0"/>
    </w:pPr>
    <w:rPr>
      <w:rFonts w:ascii="Arial" w:hAnsi="Arial"/>
      <w:b/>
      <w:u w:val="single"/>
    </w:rPr>
  </w:style>
  <w:style w:type="paragraph" w:styleId="Heading2">
    <w:name w:val="heading 2"/>
    <w:basedOn w:val="Normal"/>
    <w:next w:val="Normal"/>
    <w:qFormat/>
    <w:pPr>
      <w:spacing w:before="120"/>
      <w:outlineLvl w:val="1"/>
    </w:pPr>
    <w:rPr>
      <w:rFonts w:ascii="Arial" w:hAnsi="Arial"/>
      <w:b/>
    </w:rPr>
  </w:style>
  <w:style w:type="paragraph" w:styleId="Heading3">
    <w:name w:val="heading 3"/>
    <w:basedOn w:val="Normal"/>
    <w:next w:val="Normal"/>
    <w:qFormat/>
    <w:pPr>
      <w:ind w:left="360"/>
      <w:outlineLvl w:val="2"/>
    </w:pPr>
    <w:rPr>
      <w:b/>
    </w:rPr>
  </w:style>
  <w:style w:type="paragraph" w:styleId="Heading4">
    <w:name w:val="heading 4"/>
    <w:basedOn w:val="Normal"/>
    <w:next w:val="Normal"/>
    <w:qFormat/>
    <w:pPr>
      <w:ind w:left="360"/>
      <w:outlineLvl w:val="3"/>
    </w:pPr>
    <w:rPr>
      <w:rFonts w:ascii="Times New Roman" w:hAnsi="Times New Roman"/>
      <w:u w:val="single"/>
    </w:rPr>
  </w:style>
  <w:style w:type="paragraph" w:styleId="Heading5">
    <w:name w:val="heading 5"/>
    <w:basedOn w:val="Normal"/>
    <w:next w:val="Normal"/>
    <w:qFormat/>
    <w:pPr>
      <w:ind w:left="720"/>
      <w:outlineLvl w:val="4"/>
    </w:pPr>
    <w:rPr>
      <w:rFonts w:ascii="Arial" w:hAnsi="Arial"/>
      <w:b/>
      <w:sz w:val="20"/>
    </w:rPr>
  </w:style>
  <w:style w:type="paragraph" w:styleId="Heading6">
    <w:name w:val="heading 6"/>
    <w:basedOn w:val="Normal"/>
    <w:next w:val="Normal"/>
    <w:qFormat/>
    <w:pPr>
      <w:ind w:left="720"/>
      <w:outlineLvl w:val="5"/>
    </w:pPr>
    <w:rPr>
      <w:rFonts w:ascii="Arial" w:hAnsi="Arial"/>
      <w:sz w:val="20"/>
      <w:u w:val="single"/>
    </w:rPr>
  </w:style>
  <w:style w:type="paragraph" w:styleId="Heading7">
    <w:name w:val="heading 7"/>
    <w:basedOn w:val="Normal"/>
    <w:next w:val="Normal"/>
    <w:qFormat/>
    <w:pPr>
      <w:ind w:left="720"/>
      <w:outlineLvl w:val="6"/>
    </w:pPr>
    <w:rPr>
      <w:rFonts w:ascii="Arial" w:hAnsi="Arial"/>
      <w:i/>
      <w:sz w:val="20"/>
    </w:rPr>
  </w:style>
  <w:style w:type="paragraph" w:styleId="Heading8">
    <w:name w:val="heading 8"/>
    <w:basedOn w:val="Normal"/>
    <w:next w:val="Normal"/>
    <w:qFormat/>
    <w:pPr>
      <w:ind w:left="720"/>
      <w:outlineLvl w:val="7"/>
    </w:pPr>
    <w:rPr>
      <w:rFonts w:ascii="Arial" w:hAnsi="Arial"/>
      <w:i/>
      <w:sz w:val="20"/>
    </w:rPr>
  </w:style>
  <w:style w:type="paragraph" w:styleId="Heading9">
    <w:name w:val="heading 9"/>
    <w:basedOn w:val="Normal"/>
    <w:next w:val="Normal"/>
    <w:qFormat/>
    <w:pPr>
      <w:ind w:left="720"/>
      <w:outlineLvl w:val="8"/>
    </w:pPr>
    <w:rPr>
      <w:rFonts w:ascii="Arial" w:hAnsi="Arial"/>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semiHidden/>
    <w:rPr>
      <w:position w:val="6"/>
      <w:sz w:val="16"/>
    </w:rPr>
  </w:style>
  <w:style w:type="paragraph" w:styleId="FootnoteText">
    <w:name w:val="footnote text"/>
    <w:basedOn w:val="Normal"/>
    <w:semiHidden/>
    <w:rPr>
      <w:sz w:val="20"/>
    </w:rPr>
  </w:style>
  <w:style w:type="character" w:styleId="PageNumber">
    <w:name w:val="page number"/>
    <w:basedOn w:val="DefaultParagraphFont"/>
  </w:style>
  <w:style w:type="paragraph" w:customStyle="1" w:styleId="Contracts">
    <w:name w:val="Contracts"/>
    <w:basedOn w:val="Normal"/>
    <w:pPr>
      <w:ind w:left="720" w:hanging="450"/>
    </w:pPr>
    <w:rPr>
      <w:rFonts w:ascii="Geneva" w:hAnsi="Geneva"/>
      <w:sz w:val="20"/>
    </w:rPr>
  </w:style>
  <w:style w:type="paragraph" w:customStyle="1" w:styleId="V-UN-INDT-Para">
    <w:name w:val="V-UN-INDT-Para"/>
    <w:basedOn w:val="Normal"/>
    <w:pPr>
      <w:tabs>
        <w:tab w:val="left" w:pos="6120"/>
      </w:tabs>
      <w:ind w:left="2340" w:right="-360"/>
    </w:pPr>
    <w:rPr>
      <w:rFonts w:ascii="Palatino" w:hAnsi="Palatino"/>
    </w:rPr>
  </w:style>
  <w:style w:type="paragraph" w:customStyle="1" w:styleId="V-INDT-Para">
    <w:name w:val="V-INDT-Para"/>
    <w:basedOn w:val="V-UN-INDT-Para"/>
    <w:pPr>
      <w:ind w:firstLine="360"/>
    </w:pPr>
  </w:style>
  <w:style w:type="paragraph" w:customStyle="1" w:styleId="V-Bulleted-Para">
    <w:name w:val="V-Bulleted-Para"/>
    <w:basedOn w:val="V-UN-INDT-Para"/>
    <w:pPr>
      <w:ind w:left="3060" w:right="173" w:hanging="360"/>
    </w:pPr>
  </w:style>
  <w:style w:type="paragraph" w:customStyle="1" w:styleId="HELVETICA10point">
    <w:name w:val="HELVETICA 10 point"/>
    <w:basedOn w:val="Normal"/>
    <w:rPr>
      <w:rFonts w:ascii="Helvetica" w:hAnsi="Helvetica"/>
      <w:sz w:val="20"/>
    </w:rPr>
  </w:style>
  <w:style w:type="paragraph" w:customStyle="1" w:styleId="footerfonttimes">
    <w:name w:val="footer + font:times"/>
    <w:basedOn w:val="Footer"/>
    <w:pPr>
      <w:pBdr>
        <w:bottom w:val="single" w:sz="6" w:space="0" w:color="auto"/>
        <w:between w:val="single" w:sz="6" w:space="0" w:color="auto"/>
      </w:pBdr>
      <w:tabs>
        <w:tab w:val="clear" w:pos="8640"/>
        <w:tab w:val="right" w:pos="9260"/>
      </w:tabs>
    </w:pPr>
    <w:rPr>
      <w:rFonts w:ascii="Times" w:hAnsi="Times"/>
    </w:rPr>
  </w:style>
  <w:style w:type="paragraph" w:styleId="BodyTextIndent">
    <w:name w:val="Body Text Indent"/>
    <w:basedOn w:val="Normal"/>
    <w:pPr>
      <w:ind w:left="1620" w:hanging="540"/>
      <w:jc w:val="both"/>
    </w:pPr>
    <w:rPr>
      <w:rFonts w:ascii="Times New Roman" w:hAnsi="Times New Roman"/>
    </w:rPr>
  </w:style>
  <w:style w:type="paragraph" w:styleId="BodyTextIndent2">
    <w:name w:val="Body Text Indent 2"/>
    <w:basedOn w:val="Normal"/>
    <w:pPr>
      <w:ind w:left="540" w:hanging="540"/>
      <w:jc w:val="both"/>
    </w:pPr>
    <w:rPr>
      <w:rFonts w:ascii="Times New Roman" w:hAnsi="Times New Roman"/>
    </w:rPr>
  </w:style>
  <w:style w:type="paragraph" w:styleId="BodyTextIndent3">
    <w:name w:val="Body Text Indent 3"/>
    <w:basedOn w:val="Normal"/>
    <w:pPr>
      <w:ind w:left="540"/>
      <w:jc w:val="both"/>
    </w:pPr>
    <w:rPr>
      <w:rFonts w:ascii="Times New Roman" w:hAnsi="Times New Roman"/>
    </w:rPr>
  </w:style>
  <w:style w:type="paragraph" w:styleId="BalloonText">
    <w:name w:val="Balloon Text"/>
    <w:basedOn w:val="Normal"/>
    <w:semiHidden/>
    <w:rsid w:val="00805F2B"/>
    <w:rPr>
      <w:rFonts w:ascii="Tahoma" w:hAnsi="Tahoma" w:cs="Tahoma"/>
      <w:sz w:val="16"/>
      <w:szCs w:val="16"/>
    </w:rPr>
  </w:style>
  <w:style w:type="character" w:styleId="CommentReference">
    <w:name w:val="annotation reference"/>
    <w:semiHidden/>
    <w:rsid w:val="00C61CD7"/>
    <w:rPr>
      <w:sz w:val="16"/>
      <w:szCs w:val="16"/>
    </w:rPr>
  </w:style>
  <w:style w:type="paragraph" w:styleId="CommentText">
    <w:name w:val="annotation text"/>
    <w:basedOn w:val="Normal"/>
    <w:semiHidden/>
    <w:rsid w:val="00C61CD7"/>
    <w:rPr>
      <w:sz w:val="20"/>
    </w:rPr>
  </w:style>
  <w:style w:type="paragraph" w:styleId="CommentSubject">
    <w:name w:val="annotation subject"/>
    <w:basedOn w:val="CommentText"/>
    <w:next w:val="CommentText"/>
    <w:semiHidden/>
    <w:rsid w:val="00C61CD7"/>
    <w:rPr>
      <w:b/>
      <w:bCs/>
    </w:rPr>
  </w:style>
  <w:style w:type="paragraph" w:styleId="BodyText">
    <w:name w:val="Body Text"/>
    <w:basedOn w:val="Normal"/>
    <w:link w:val="BodyTextChar"/>
    <w:rsid w:val="004C246A"/>
    <w:pPr>
      <w:spacing w:after="120"/>
    </w:pPr>
  </w:style>
  <w:style w:type="character" w:customStyle="1" w:styleId="BodyTextChar">
    <w:name w:val="Body Text Char"/>
    <w:link w:val="BodyText"/>
    <w:rsid w:val="004C246A"/>
    <w:rPr>
      <w:rFonts w:ascii="Bookman" w:hAnsi="Bookman"/>
      <w:noProof/>
      <w:sz w:val="24"/>
    </w:rPr>
  </w:style>
  <w:style w:type="character" w:customStyle="1" w:styleId="FooterChar">
    <w:name w:val="Footer Char"/>
    <w:link w:val="Footer"/>
    <w:uiPriority w:val="99"/>
    <w:rsid w:val="00A2096C"/>
    <w:rPr>
      <w:rFonts w:ascii="Bookman" w:hAnsi="Bookman"/>
      <w:noProof/>
      <w:sz w:val="24"/>
    </w:rPr>
  </w:style>
  <w:style w:type="paragraph" w:customStyle="1" w:styleId="paragraph">
    <w:name w:val="paragraph"/>
    <w:basedOn w:val="Normal"/>
    <w:rsid w:val="008C5899"/>
    <w:pPr>
      <w:tabs>
        <w:tab w:val="left" w:pos="720"/>
      </w:tabs>
      <w:spacing w:line="360" w:lineRule="atLeast"/>
      <w:ind w:firstLine="720"/>
    </w:pPr>
    <w:rPr>
      <w:rFonts w:ascii="Times" w:hAnsi="Times"/>
      <w:noProof w:val="0"/>
    </w:rPr>
  </w:style>
  <w:style w:type="paragraph" w:customStyle="1" w:styleId="subparagraph">
    <w:name w:val="subparagraph"/>
    <w:basedOn w:val="Normal"/>
    <w:rsid w:val="007A20F3"/>
    <w:pPr>
      <w:tabs>
        <w:tab w:val="left" w:pos="720"/>
        <w:tab w:val="left" w:pos="1440"/>
      </w:tabs>
      <w:spacing w:line="360" w:lineRule="atLeast"/>
      <w:ind w:firstLine="1440"/>
    </w:pPr>
    <w:rPr>
      <w:rFonts w:ascii="Times" w:hAnsi="Times"/>
      <w:noProof w:val="0"/>
    </w:rPr>
  </w:style>
  <w:style w:type="paragraph" w:styleId="ListParagraph">
    <w:name w:val="List Paragraph"/>
    <w:basedOn w:val="Normal"/>
    <w:uiPriority w:val="34"/>
    <w:qFormat/>
    <w:rsid w:val="00520FE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54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12DC2-7C22-47D8-8AF3-4DC83F577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2757</Words>
  <Characters>15546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singlesponsor</vt:lpstr>
    </vt:vector>
  </TitlesOfParts>
  <Company>MIT - OSP</Company>
  <LinksUpToDate>false</LinksUpToDate>
  <CharactersWithSpaces>18267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singlesponsor</dc:title>
  <dc:subject/>
  <dc:creator>Stephen D. Dowdy</dc:creator>
  <cp:keywords/>
  <dc:description/>
  <cp:lastModifiedBy>Krista McManus</cp:lastModifiedBy>
  <cp:revision>2</cp:revision>
  <cp:lastPrinted>2017-03-16T18:05:00Z</cp:lastPrinted>
  <dcterms:created xsi:type="dcterms:W3CDTF">2023-07-19T15:42:00Z</dcterms:created>
  <dcterms:modified xsi:type="dcterms:W3CDTF">2023-07-19T15:42:00Z</dcterms:modified>
</cp:coreProperties>
</file>